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8A" w:rsidRPr="008B648A" w:rsidRDefault="008B648A" w:rsidP="008B648A">
      <w:pPr>
        <w:jc w:val="center"/>
        <w:rPr>
          <w:b/>
          <w:sz w:val="48"/>
        </w:rPr>
      </w:pPr>
      <w:r w:rsidRPr="008B648A">
        <w:rPr>
          <w:b/>
          <w:sz w:val="48"/>
        </w:rPr>
        <w:t>Stowarzyszenie Lokalna Grupa Działania Kraina Wzgórz Trzebnickich</w:t>
      </w:r>
      <w:r>
        <w:rPr>
          <w:noProof/>
          <w:sz w:val="24"/>
          <w:lang w:eastAsia="pl-PL"/>
        </w:rPr>
        <w:drawing>
          <wp:anchor distT="0" distB="0" distL="114300" distR="114300" simplePos="0" relativeHeight="251658240" behindDoc="0" locked="0" layoutInCell="1" allowOverlap="1" wp14:anchorId="226D70F3" wp14:editId="5B92CDD4">
            <wp:simplePos x="0" y="0"/>
            <wp:positionH relativeFrom="column">
              <wp:posOffset>4665110</wp:posOffset>
            </wp:positionH>
            <wp:positionV relativeFrom="paragraph">
              <wp:posOffset>416335</wp:posOffset>
            </wp:positionV>
            <wp:extent cx="3637280" cy="1022350"/>
            <wp:effectExtent l="0" t="0" r="127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iałamy dla regionu logo.ep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28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48A" w:rsidRPr="008B648A" w:rsidRDefault="008B648A" w:rsidP="008B648A">
      <w:pPr>
        <w:ind w:left="709"/>
        <w:rPr>
          <w:sz w:val="24"/>
        </w:rPr>
      </w:pPr>
      <w:r w:rsidRPr="008B648A">
        <w:rPr>
          <w:sz w:val="24"/>
        </w:rPr>
        <w:t>Biuro: ul. Ks. Dz. Bochenka 14, 55-100 Trzebnica</w:t>
      </w:r>
    </w:p>
    <w:p w:rsidR="008B648A" w:rsidRPr="008B648A" w:rsidRDefault="008B648A" w:rsidP="008B648A">
      <w:pPr>
        <w:tabs>
          <w:tab w:val="left" w:pos="4161"/>
        </w:tabs>
        <w:ind w:left="709"/>
        <w:rPr>
          <w:sz w:val="24"/>
        </w:rPr>
      </w:pPr>
      <w:r w:rsidRPr="008B648A">
        <w:rPr>
          <w:sz w:val="24"/>
        </w:rPr>
        <w:t>tel. (71) 312-38-09, kom. 609 141 335</w:t>
      </w:r>
      <w:r>
        <w:rPr>
          <w:sz w:val="24"/>
        </w:rPr>
        <w:tab/>
      </w:r>
    </w:p>
    <w:p w:rsidR="008B648A" w:rsidRPr="008B648A" w:rsidRDefault="008B648A" w:rsidP="008B648A">
      <w:pPr>
        <w:ind w:left="709"/>
        <w:rPr>
          <w:sz w:val="24"/>
        </w:rPr>
      </w:pPr>
      <w:r w:rsidRPr="008B648A">
        <w:rPr>
          <w:sz w:val="24"/>
        </w:rPr>
        <w:t>www.krainawzgorz.pl; facebook.com/lgd.krainawzgorztrzebnickich</w:t>
      </w:r>
    </w:p>
    <w:p w:rsidR="008B648A" w:rsidRDefault="008B648A" w:rsidP="008B648A">
      <w:pPr>
        <w:jc w:val="center"/>
        <w:rPr>
          <w:sz w:val="28"/>
        </w:rPr>
      </w:pPr>
    </w:p>
    <w:p w:rsidR="008B648A" w:rsidRDefault="008B648A" w:rsidP="008B648A">
      <w:pPr>
        <w:jc w:val="center"/>
        <w:rPr>
          <w:sz w:val="28"/>
        </w:rPr>
      </w:pPr>
      <w:r>
        <w:rPr>
          <w:sz w:val="28"/>
        </w:rPr>
        <w:t xml:space="preserve">Wsie tematyczne na naszym terenie: </w:t>
      </w:r>
    </w:p>
    <w:p w:rsidR="00206144" w:rsidRPr="00206144" w:rsidRDefault="00206144" w:rsidP="008B648A">
      <w:pPr>
        <w:jc w:val="center"/>
        <w:rPr>
          <w:rFonts w:cstheme="minorHAnsi"/>
          <w:sz w:val="28"/>
        </w:rPr>
      </w:pPr>
      <w:r>
        <w:rPr>
          <w:color w:val="FF0000"/>
          <w:sz w:val="28"/>
        </w:rPr>
        <w:tab/>
      </w:r>
      <w:r w:rsidRPr="00206144">
        <w:rPr>
          <w:sz w:val="28"/>
        </w:rPr>
        <w:t xml:space="preserve">Morzęcin Mały </w:t>
      </w:r>
      <w:r w:rsidRPr="00206144">
        <w:rPr>
          <w:rFonts w:cstheme="minorHAnsi"/>
          <w:sz w:val="28"/>
        </w:rPr>
        <w:t xml:space="preserve">● Rościsławice ● Kuraszków ● Bagno ● Jary ● Marcinowo ● Kuźniczysko ● Borówek ● Strupina </w:t>
      </w:r>
    </w:p>
    <w:p w:rsidR="008B648A" w:rsidRPr="008B648A" w:rsidRDefault="00206144" w:rsidP="008B648A">
      <w:pPr>
        <w:jc w:val="center"/>
        <w:rPr>
          <w:color w:val="FF0000"/>
          <w:sz w:val="28"/>
        </w:rPr>
      </w:pPr>
      <w:r>
        <w:rPr>
          <w:rFonts w:cstheme="minorHAnsi"/>
          <w:sz w:val="28"/>
        </w:rPr>
        <w:t xml:space="preserve"> Pę</w:t>
      </w:r>
      <w:r w:rsidRPr="00206144">
        <w:rPr>
          <w:rFonts w:cstheme="minorHAnsi"/>
          <w:sz w:val="28"/>
        </w:rPr>
        <w:t>gów ● Osolin ● Malin ● Golędzinów ● Kałowice</w:t>
      </w:r>
    </w:p>
    <w:p w:rsidR="008B648A" w:rsidRDefault="00670F9E" w:rsidP="008B648A">
      <w:pPr>
        <w:jc w:val="center"/>
        <w:rPr>
          <w:sz w:val="28"/>
        </w:rPr>
      </w:pPr>
      <w:r>
        <w:rPr>
          <w:noProof/>
          <w:sz w:val="28"/>
          <w:lang w:eastAsia="pl-PL"/>
        </w:rPr>
        <w:drawing>
          <wp:inline distT="0" distB="0" distL="0" distR="0" wp14:anchorId="3B1B395D" wp14:editId="1E7478EF">
            <wp:extent cx="3434400" cy="1246184"/>
            <wp:effectExtent l="0" t="0" r="0" b="0"/>
            <wp:docPr id="3" name="Obraz 3" descr="D:\Documents and Settings\Adrian\Pulpit\Kopia_zapasowa_logotypy 2014-2020 wsparcie przygotowawcze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Kopia_zapasowa_logotypy 2014-2020 wsparcie przygotowawcze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46" cy="124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648A" w:rsidRPr="008B648A" w:rsidRDefault="008B648A" w:rsidP="008B648A">
      <w:pPr>
        <w:jc w:val="center"/>
        <w:rPr>
          <w:sz w:val="28"/>
        </w:rPr>
      </w:pPr>
    </w:p>
    <w:sectPr w:rsidR="008B648A" w:rsidRPr="008B648A" w:rsidSect="008B64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8A"/>
    <w:rsid w:val="00206144"/>
    <w:rsid w:val="003F1B40"/>
    <w:rsid w:val="00670F9E"/>
    <w:rsid w:val="00732831"/>
    <w:rsid w:val="008B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4</cp:revision>
  <dcterms:created xsi:type="dcterms:W3CDTF">2016-01-27T12:57:00Z</dcterms:created>
  <dcterms:modified xsi:type="dcterms:W3CDTF">2016-01-27T13:04:00Z</dcterms:modified>
</cp:coreProperties>
</file>