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74F" w:rsidRDefault="0046474F" w:rsidP="007D26B5">
      <w:pPr>
        <w:ind w:right="567"/>
        <w:jc w:val="center"/>
        <w:rPr>
          <w:b/>
          <w:sz w:val="24"/>
          <w:szCs w:val="28"/>
        </w:rPr>
      </w:pPr>
      <w:r>
        <w:rPr>
          <w:noProof/>
          <w:lang w:eastAsia="pl-PL"/>
        </w:rPr>
        <w:drawing>
          <wp:inline distT="0" distB="0" distL="0" distR="0" wp14:anchorId="306ECED6" wp14:editId="2601BA64">
            <wp:extent cx="5945612" cy="1421727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655" cy="143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AAF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Lista operacji wybranych, </w:t>
      </w:r>
      <w:r w:rsidRPr="007B3CE7">
        <w:rPr>
          <w:sz w:val="24"/>
          <w:szCs w:val="28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</w:t>
      </w:r>
      <w:r w:rsidR="001F1AAF">
        <w:rPr>
          <w:b/>
          <w:sz w:val="24"/>
          <w:szCs w:val="28"/>
        </w:rPr>
        <w:t>.</w:t>
      </w:r>
    </w:p>
    <w:p w:rsidR="00E31B15" w:rsidRPr="00200CA3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N</w:t>
      </w:r>
      <w:r w:rsidR="00D274A0" w:rsidRPr="00200CA3">
        <w:rPr>
          <w:b/>
          <w:sz w:val="24"/>
          <w:szCs w:val="28"/>
        </w:rPr>
        <w:t>abór</w:t>
      </w:r>
      <w:r w:rsidR="0081654C" w:rsidRPr="00200CA3">
        <w:rPr>
          <w:b/>
          <w:sz w:val="24"/>
          <w:szCs w:val="28"/>
        </w:rPr>
        <w:t xml:space="preserve"> nr 1/2016</w:t>
      </w:r>
      <w:r w:rsidR="00E31B15" w:rsidRPr="00200CA3">
        <w:rPr>
          <w:b/>
          <w:sz w:val="24"/>
          <w:szCs w:val="28"/>
        </w:rPr>
        <w:t xml:space="preserve"> </w:t>
      </w:r>
      <w:r w:rsidR="0081654C" w:rsidRPr="00200CA3">
        <w:rPr>
          <w:b/>
          <w:sz w:val="24"/>
          <w:szCs w:val="28"/>
        </w:rPr>
        <w:t>Poddziałanie 19.2</w:t>
      </w:r>
      <w:r w:rsidR="00200CA3">
        <w:rPr>
          <w:b/>
          <w:sz w:val="24"/>
          <w:szCs w:val="28"/>
        </w:rPr>
        <w:t xml:space="preserve"> PROW 2014-2020</w:t>
      </w:r>
    </w:p>
    <w:p w:rsidR="00E31B15" w:rsidRPr="007B3CE7" w:rsidRDefault="0081654C" w:rsidP="007B3CE7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 w:rsidR="001F1AAF">
        <w:rPr>
          <w:b/>
          <w:sz w:val="24"/>
          <w:szCs w:val="28"/>
        </w:rPr>
        <w:t>Zachowanie dziedzictwa lokalnego</w:t>
      </w:r>
    </w:p>
    <w:tbl>
      <w:tblPr>
        <w:tblW w:w="1550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886"/>
        <w:gridCol w:w="1295"/>
        <w:gridCol w:w="3896"/>
        <w:gridCol w:w="1132"/>
        <w:gridCol w:w="1202"/>
        <w:gridCol w:w="1202"/>
        <w:gridCol w:w="1201"/>
        <w:gridCol w:w="1068"/>
        <w:gridCol w:w="1068"/>
        <w:gridCol w:w="1068"/>
        <w:gridCol w:w="935"/>
      </w:tblGrid>
      <w:tr w:rsidR="00066554" w:rsidRPr="00326644" w:rsidTr="00066554">
        <w:trPr>
          <w:trHeight w:val="844"/>
        </w:trPr>
        <w:tc>
          <w:tcPr>
            <w:tcW w:w="553" w:type="dxa"/>
            <w:shd w:val="clear" w:color="FFFF00" w:fill="FFFF00"/>
            <w:vAlign w:val="center"/>
            <w:hideMark/>
          </w:tcPr>
          <w:p w:rsidR="00066554" w:rsidRPr="0032664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886" w:type="dxa"/>
            <w:shd w:val="clear" w:color="FFFF00" w:fill="FFFF00"/>
            <w:vAlign w:val="center"/>
            <w:hideMark/>
          </w:tcPr>
          <w:p w:rsidR="00066554" w:rsidRPr="0032664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295" w:type="dxa"/>
            <w:shd w:val="clear" w:color="FFFF00" w:fill="FFFF00"/>
            <w:vAlign w:val="center"/>
            <w:hideMark/>
          </w:tcPr>
          <w:p w:rsidR="00066554" w:rsidRPr="0032664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3896" w:type="dxa"/>
            <w:shd w:val="clear" w:color="FFFF00" w:fill="FFFF00"/>
            <w:noWrap/>
            <w:vAlign w:val="center"/>
            <w:hideMark/>
          </w:tcPr>
          <w:p w:rsidR="00066554" w:rsidRPr="0032664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132" w:type="dxa"/>
            <w:shd w:val="clear" w:color="FFFF00" w:fill="FFFF00"/>
            <w:noWrap/>
            <w:vAlign w:val="center"/>
            <w:hideMark/>
          </w:tcPr>
          <w:p w:rsidR="00066554" w:rsidRPr="0032664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1202" w:type="dxa"/>
            <w:shd w:val="clear" w:color="FFFF00" w:fill="FFFF00"/>
            <w:vAlign w:val="center"/>
          </w:tcPr>
          <w:p w:rsidR="0006655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Numer identyfikacyjny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ARMiR</w:t>
            </w:r>
            <w:proofErr w:type="spellEnd"/>
          </w:p>
        </w:tc>
        <w:tc>
          <w:tcPr>
            <w:tcW w:w="1202" w:type="dxa"/>
            <w:shd w:val="clear" w:color="FFFF00" w:fill="FFFF00"/>
            <w:vAlign w:val="center"/>
            <w:hideMark/>
          </w:tcPr>
          <w:p w:rsidR="00066554" w:rsidRPr="0032664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wnioskowana kwota pomocy</w:t>
            </w:r>
          </w:p>
        </w:tc>
        <w:tc>
          <w:tcPr>
            <w:tcW w:w="1201" w:type="dxa"/>
            <w:shd w:val="clear" w:color="FFFF00" w:fill="FFFF00"/>
            <w:vAlign w:val="center"/>
          </w:tcPr>
          <w:p w:rsidR="0006655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przyznana kwota pomocy </w:t>
            </w:r>
          </w:p>
        </w:tc>
        <w:tc>
          <w:tcPr>
            <w:tcW w:w="1068" w:type="dxa"/>
            <w:shd w:val="clear" w:color="FFFF00" w:fill="FFFF00"/>
            <w:vAlign w:val="center"/>
            <w:hideMark/>
          </w:tcPr>
          <w:p w:rsidR="00066554" w:rsidRPr="0032664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zgodny z LSR (TAK/NIE)</w:t>
            </w:r>
          </w:p>
        </w:tc>
        <w:tc>
          <w:tcPr>
            <w:tcW w:w="1068" w:type="dxa"/>
            <w:shd w:val="clear" w:color="FFFF00" w:fill="FFFF00"/>
            <w:noWrap/>
            <w:vAlign w:val="center"/>
            <w:hideMark/>
          </w:tcPr>
          <w:p w:rsidR="00066554" w:rsidRPr="0032664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mieści się w limicie środków (TAK/NIE)</w:t>
            </w:r>
          </w:p>
        </w:tc>
        <w:tc>
          <w:tcPr>
            <w:tcW w:w="1068" w:type="dxa"/>
            <w:shd w:val="clear" w:color="FFFF00" w:fill="FFFF00"/>
            <w:vAlign w:val="center"/>
          </w:tcPr>
          <w:p w:rsidR="00066554" w:rsidRPr="004928F6" w:rsidRDefault="00066554" w:rsidP="00066554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928F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średnia ocen</w:t>
            </w:r>
          </w:p>
        </w:tc>
        <w:tc>
          <w:tcPr>
            <w:tcW w:w="935" w:type="dxa"/>
            <w:shd w:val="clear" w:color="FFFF00" w:fill="FFFF00"/>
            <w:vAlign w:val="center"/>
          </w:tcPr>
          <w:p w:rsidR="00066554" w:rsidRDefault="00066554" w:rsidP="00066554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iloraz średniej z maks. liczbą punktów</w:t>
            </w:r>
          </w:p>
        </w:tc>
      </w:tr>
      <w:tr w:rsidR="00066554" w:rsidRPr="00326644" w:rsidTr="00066554">
        <w:trPr>
          <w:trHeight w:val="1016"/>
        </w:trPr>
        <w:tc>
          <w:tcPr>
            <w:tcW w:w="553" w:type="dxa"/>
            <w:shd w:val="clear" w:color="000000" w:fill="FFC000"/>
            <w:noWrap/>
            <w:vAlign w:val="center"/>
            <w:hideMark/>
          </w:tcPr>
          <w:p w:rsidR="00066554" w:rsidRPr="0032664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886" w:type="dxa"/>
            <w:shd w:val="clear" w:color="000000" w:fill="FFC000"/>
            <w:noWrap/>
            <w:vAlign w:val="center"/>
            <w:hideMark/>
          </w:tcPr>
          <w:p w:rsidR="0006655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066554" w:rsidRPr="0032664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ZDL/1    </w:t>
            </w:r>
          </w:p>
        </w:tc>
        <w:tc>
          <w:tcPr>
            <w:tcW w:w="1295" w:type="dxa"/>
            <w:shd w:val="clear" w:color="000000" w:fill="FFC000"/>
            <w:noWrap/>
            <w:vAlign w:val="center"/>
          </w:tcPr>
          <w:p w:rsidR="00066554" w:rsidRPr="0032664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PARAFIA RZYMSKO-KATOLICKA P.W. ŚW. MICHAŁA ARCHANIOŁA W URAZIE</w:t>
            </w:r>
          </w:p>
        </w:tc>
        <w:tc>
          <w:tcPr>
            <w:tcW w:w="3896" w:type="dxa"/>
            <w:shd w:val="clear" w:color="000000" w:fill="FFC000"/>
            <w:vAlign w:val="center"/>
            <w:hideMark/>
          </w:tcPr>
          <w:p w:rsidR="00066554" w:rsidRPr="0032664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OCHRONA DZIEDZICTWA LOKALNEGO POPRZEZ WYMIANĘ POKRYCIA DACHOWEGO ZABYTKOWEGO KOŚCIOŁA FILIALNEGO P.W. ŚW. TRÓJCY W LUBNOWIE</w:t>
            </w:r>
          </w:p>
        </w:tc>
        <w:tc>
          <w:tcPr>
            <w:tcW w:w="1132" w:type="dxa"/>
            <w:shd w:val="clear" w:color="000000" w:fill="FFC000"/>
            <w:vAlign w:val="center"/>
            <w:hideMark/>
          </w:tcPr>
          <w:p w:rsidR="00066554" w:rsidRPr="0032664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228225,21</w:t>
            </w:r>
          </w:p>
        </w:tc>
        <w:tc>
          <w:tcPr>
            <w:tcW w:w="1202" w:type="dxa"/>
            <w:shd w:val="clear" w:color="000000" w:fill="FFC000"/>
            <w:vAlign w:val="center"/>
          </w:tcPr>
          <w:p w:rsidR="0006655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071812321</w:t>
            </w:r>
          </w:p>
        </w:tc>
        <w:tc>
          <w:tcPr>
            <w:tcW w:w="1202" w:type="dxa"/>
            <w:shd w:val="clear" w:color="000000" w:fill="FFC000"/>
            <w:noWrap/>
            <w:vAlign w:val="center"/>
            <w:hideMark/>
          </w:tcPr>
          <w:p w:rsidR="00066554" w:rsidRPr="00320A78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320A78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100 000 </w:t>
            </w:r>
          </w:p>
        </w:tc>
        <w:tc>
          <w:tcPr>
            <w:tcW w:w="1201" w:type="dxa"/>
            <w:shd w:val="clear" w:color="FFFF00" w:fill="FFC000"/>
            <w:vAlign w:val="center"/>
          </w:tcPr>
          <w:p w:rsidR="0006655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068" w:type="dxa"/>
            <w:shd w:val="clear" w:color="FFFF00" w:fill="FFC000"/>
            <w:noWrap/>
            <w:vAlign w:val="center"/>
            <w:hideMark/>
          </w:tcPr>
          <w:p w:rsidR="00066554" w:rsidRPr="0032664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68" w:type="dxa"/>
            <w:shd w:val="clear" w:color="000000" w:fill="FFC000"/>
            <w:noWrap/>
            <w:vAlign w:val="center"/>
            <w:hideMark/>
          </w:tcPr>
          <w:p w:rsidR="00066554" w:rsidRPr="00326644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68" w:type="dxa"/>
            <w:shd w:val="clear" w:color="000000" w:fill="FFC000"/>
            <w:vAlign w:val="center"/>
          </w:tcPr>
          <w:p w:rsidR="00066554" w:rsidRPr="004928F6" w:rsidRDefault="00B25706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6,6923</w:t>
            </w:r>
          </w:p>
          <w:p w:rsidR="00066554" w:rsidRPr="004928F6" w:rsidRDefault="00066554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(11</w:t>
            </w:r>
            <w:r w:rsidRPr="004928F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maks.)</w:t>
            </w:r>
          </w:p>
        </w:tc>
        <w:tc>
          <w:tcPr>
            <w:tcW w:w="935" w:type="dxa"/>
            <w:shd w:val="clear" w:color="000000" w:fill="FFC000"/>
            <w:vAlign w:val="center"/>
          </w:tcPr>
          <w:p w:rsidR="00066554" w:rsidRDefault="00B25706" w:rsidP="00066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0,6084</w:t>
            </w:r>
          </w:p>
        </w:tc>
      </w:tr>
    </w:tbl>
    <w:p w:rsidR="007B3CE7" w:rsidRDefault="007B3CE7" w:rsidP="007B3CE7">
      <w:bookmarkStart w:id="0" w:name="_GoBack"/>
      <w:bookmarkEnd w:id="0"/>
    </w:p>
    <w:sectPr w:rsidR="007B3CE7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9A"/>
    <w:rsid w:val="00055F7F"/>
    <w:rsid w:val="00066554"/>
    <w:rsid w:val="001E52BF"/>
    <w:rsid w:val="001F1AAF"/>
    <w:rsid w:val="00200CA3"/>
    <w:rsid w:val="00320A78"/>
    <w:rsid w:val="00323B73"/>
    <w:rsid w:val="003E77FF"/>
    <w:rsid w:val="0046474F"/>
    <w:rsid w:val="004928F6"/>
    <w:rsid w:val="005B4536"/>
    <w:rsid w:val="00677852"/>
    <w:rsid w:val="006A21B1"/>
    <w:rsid w:val="007B3CE7"/>
    <w:rsid w:val="007D26B5"/>
    <w:rsid w:val="00810D9A"/>
    <w:rsid w:val="0081654C"/>
    <w:rsid w:val="00B25706"/>
    <w:rsid w:val="00C27C60"/>
    <w:rsid w:val="00C4398B"/>
    <w:rsid w:val="00D274A0"/>
    <w:rsid w:val="00E31B15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1165C-D3F2-4DD1-BAD1-F8A1095B1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2</cp:revision>
  <cp:lastPrinted>2017-02-13T12:37:00Z</cp:lastPrinted>
  <dcterms:created xsi:type="dcterms:W3CDTF">2017-02-13T12:38:00Z</dcterms:created>
  <dcterms:modified xsi:type="dcterms:W3CDTF">2017-02-13T12:38:00Z</dcterms:modified>
</cp:coreProperties>
</file>