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6D8F" w:rsidRPr="00B72162" w:rsidRDefault="00A94E9A" w:rsidP="0087491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72162"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5753100" cy="1304925"/>
            <wp:effectExtent l="0" t="0" r="0" b="9525"/>
            <wp:docPr id="1" name="Obraz 1" descr="D:\Documents and Settings\Adrian\Pulpit\logotypy belka 2014-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 and Settings\Adrian\Pulpit\logotypy belka 2014-202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5C76" w:rsidRPr="00B72162" w:rsidRDefault="00645C76" w:rsidP="008749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4E9A" w:rsidRPr="00B72162" w:rsidRDefault="00A94E9A" w:rsidP="0087491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2162">
        <w:rPr>
          <w:rFonts w:ascii="Times New Roman" w:hAnsi="Times New Roman" w:cs="Times New Roman"/>
          <w:b/>
          <w:sz w:val="24"/>
          <w:szCs w:val="24"/>
        </w:rPr>
        <w:t>Posiedzenie Rady Stowarzyszenia LGD KWT.</w:t>
      </w:r>
    </w:p>
    <w:p w:rsidR="00A94E9A" w:rsidRPr="00B72162" w:rsidRDefault="00037B9B" w:rsidP="0087491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2162">
        <w:rPr>
          <w:rFonts w:ascii="Times New Roman" w:hAnsi="Times New Roman" w:cs="Times New Roman"/>
          <w:b/>
          <w:sz w:val="24"/>
          <w:szCs w:val="24"/>
        </w:rPr>
        <w:t>Czwartek</w:t>
      </w:r>
      <w:r w:rsidR="00A94E9A" w:rsidRPr="00B72162">
        <w:rPr>
          <w:rFonts w:ascii="Times New Roman" w:hAnsi="Times New Roman" w:cs="Times New Roman"/>
          <w:b/>
          <w:sz w:val="24"/>
          <w:szCs w:val="24"/>
        </w:rPr>
        <w:t>,</w:t>
      </w:r>
      <w:r w:rsidR="001C37CB" w:rsidRPr="00B7216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20353" w:rsidRPr="00B72162">
        <w:rPr>
          <w:rFonts w:ascii="Times New Roman" w:hAnsi="Times New Roman" w:cs="Times New Roman"/>
          <w:b/>
          <w:sz w:val="24"/>
          <w:szCs w:val="24"/>
        </w:rPr>
        <w:t>23</w:t>
      </w:r>
      <w:r w:rsidRPr="00B72162">
        <w:rPr>
          <w:rFonts w:ascii="Times New Roman" w:hAnsi="Times New Roman" w:cs="Times New Roman"/>
          <w:b/>
          <w:sz w:val="24"/>
          <w:szCs w:val="24"/>
        </w:rPr>
        <w:t xml:space="preserve"> marca</w:t>
      </w:r>
      <w:r w:rsidR="00A94E9A" w:rsidRPr="00B72162">
        <w:rPr>
          <w:rFonts w:ascii="Times New Roman" w:hAnsi="Times New Roman" w:cs="Times New Roman"/>
          <w:b/>
          <w:sz w:val="24"/>
          <w:szCs w:val="24"/>
        </w:rPr>
        <w:t xml:space="preserve"> 2017 roku godzina 17:00</w:t>
      </w:r>
    </w:p>
    <w:p w:rsidR="00A94E9A" w:rsidRPr="00B72162" w:rsidRDefault="00A94E9A" w:rsidP="0087491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2162">
        <w:rPr>
          <w:rFonts w:ascii="Times New Roman" w:hAnsi="Times New Roman" w:cs="Times New Roman"/>
          <w:b/>
          <w:sz w:val="24"/>
          <w:szCs w:val="24"/>
        </w:rPr>
        <w:t>Biuro LGD KWT przy ulicy Obrońców Pokoju 1a/1 w Trzebnicy</w:t>
      </w:r>
    </w:p>
    <w:p w:rsidR="00A94E9A" w:rsidRPr="00B72162" w:rsidRDefault="00A94E9A" w:rsidP="0087491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37B9B" w:rsidRPr="00B72162" w:rsidRDefault="00A94E9A" w:rsidP="008749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2162">
        <w:rPr>
          <w:rFonts w:ascii="Times New Roman" w:hAnsi="Times New Roman" w:cs="Times New Roman"/>
          <w:sz w:val="24"/>
          <w:szCs w:val="24"/>
        </w:rPr>
        <w:tab/>
        <w:t>Posiedzenie rozpoczęło się o godzinie 17:10 przywitaniem członków Rady przez Panią P</w:t>
      </w:r>
      <w:r w:rsidR="00037B9B" w:rsidRPr="00B72162">
        <w:rPr>
          <w:rFonts w:ascii="Times New Roman" w:hAnsi="Times New Roman" w:cs="Times New Roman"/>
          <w:sz w:val="24"/>
          <w:szCs w:val="24"/>
        </w:rPr>
        <w:t xml:space="preserve">rezes LGD Katarzynę Jarczewską a następnie powitano zaproszonych na posiedzenie </w:t>
      </w:r>
      <w:r w:rsidR="00674D35" w:rsidRPr="00B72162">
        <w:rPr>
          <w:rFonts w:ascii="Times New Roman" w:hAnsi="Times New Roman" w:cs="Times New Roman"/>
          <w:sz w:val="24"/>
          <w:szCs w:val="24"/>
        </w:rPr>
        <w:t>gości: Dyrektora</w:t>
      </w:r>
      <w:r w:rsidR="00037B9B" w:rsidRPr="00B72162">
        <w:rPr>
          <w:rFonts w:ascii="Times New Roman" w:hAnsi="Times New Roman" w:cs="Times New Roman"/>
          <w:sz w:val="24"/>
          <w:szCs w:val="24"/>
        </w:rPr>
        <w:t xml:space="preserve"> Departamentu Obszarów Wiejskich w UMWD p. Pawła Czyszczonia  oraz </w:t>
      </w:r>
      <w:r w:rsidR="004A6A8E">
        <w:rPr>
          <w:rFonts w:ascii="Times New Roman" w:hAnsi="Times New Roman" w:cs="Times New Roman"/>
          <w:sz w:val="24"/>
          <w:szCs w:val="24"/>
        </w:rPr>
        <w:t>Kierownika</w:t>
      </w:r>
      <w:r w:rsidR="00037B9B" w:rsidRPr="00B72162">
        <w:rPr>
          <w:rFonts w:ascii="Times New Roman" w:hAnsi="Times New Roman" w:cs="Times New Roman"/>
          <w:sz w:val="24"/>
          <w:szCs w:val="24"/>
        </w:rPr>
        <w:t xml:space="preserve"> Działu Kontroli UMWD p. Tomasza </w:t>
      </w:r>
      <w:proofErr w:type="spellStart"/>
      <w:r w:rsidR="00037B9B" w:rsidRPr="00B72162">
        <w:rPr>
          <w:rFonts w:ascii="Times New Roman" w:hAnsi="Times New Roman" w:cs="Times New Roman"/>
          <w:sz w:val="24"/>
          <w:szCs w:val="24"/>
        </w:rPr>
        <w:t>Gajewczyka</w:t>
      </w:r>
      <w:proofErr w:type="spellEnd"/>
      <w:r w:rsidR="00037B9B" w:rsidRPr="00B72162">
        <w:rPr>
          <w:rFonts w:ascii="Times New Roman" w:hAnsi="Times New Roman" w:cs="Times New Roman"/>
          <w:sz w:val="24"/>
          <w:szCs w:val="24"/>
        </w:rPr>
        <w:t xml:space="preserve">.  Zaproszeni goście zreferowali Radzie jakie są zasady i konsekwencje oceniania wniosków składanych do LGD. Po zapoznaniu się z istotnymi dla Rady informacjami i pożegnaniu zaproszonych gości odbyło się posiedzenie Rady dotyczące ponownej oceny </w:t>
      </w:r>
      <w:r w:rsidR="00674D35" w:rsidRPr="00B72162">
        <w:rPr>
          <w:rFonts w:ascii="Times New Roman" w:hAnsi="Times New Roman" w:cs="Times New Roman"/>
          <w:sz w:val="24"/>
          <w:szCs w:val="24"/>
        </w:rPr>
        <w:t xml:space="preserve">wniosku nr 1/2016/PDG/8. </w:t>
      </w:r>
      <w:r w:rsidR="00037B9B" w:rsidRPr="00B72162">
        <w:rPr>
          <w:rFonts w:ascii="Times New Roman" w:hAnsi="Times New Roman" w:cs="Times New Roman"/>
          <w:sz w:val="24"/>
          <w:szCs w:val="24"/>
        </w:rPr>
        <w:t xml:space="preserve">p. Radosława Zająca. </w:t>
      </w:r>
    </w:p>
    <w:p w:rsidR="00A94E9A" w:rsidRPr="00B72162" w:rsidRDefault="005D5CB6" w:rsidP="0087491F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72162">
        <w:rPr>
          <w:rFonts w:ascii="Times New Roman" w:hAnsi="Times New Roman" w:cs="Times New Roman"/>
          <w:sz w:val="24"/>
          <w:szCs w:val="24"/>
        </w:rPr>
        <w:t>Zebranie poprowadził Przewodniczący Rady p. Konrad Buczek</w:t>
      </w:r>
      <w:r w:rsidR="00A94E9A" w:rsidRPr="00B72162">
        <w:rPr>
          <w:rFonts w:ascii="Times New Roman" w:hAnsi="Times New Roman" w:cs="Times New Roman"/>
          <w:sz w:val="24"/>
          <w:szCs w:val="24"/>
        </w:rPr>
        <w:t xml:space="preserve">. Po stwierdzeniu </w:t>
      </w:r>
      <w:proofErr w:type="spellStart"/>
      <w:r w:rsidR="00A94E9A" w:rsidRPr="00B72162">
        <w:rPr>
          <w:rFonts w:ascii="Times New Roman" w:hAnsi="Times New Roman" w:cs="Times New Roman"/>
          <w:sz w:val="24"/>
          <w:szCs w:val="24"/>
        </w:rPr>
        <w:t>qworum</w:t>
      </w:r>
      <w:proofErr w:type="spellEnd"/>
      <w:r w:rsidR="004A6A8E">
        <w:rPr>
          <w:rFonts w:ascii="Times New Roman" w:hAnsi="Times New Roman" w:cs="Times New Roman"/>
          <w:sz w:val="24"/>
          <w:szCs w:val="24"/>
        </w:rPr>
        <w:t xml:space="preserve"> oraz</w:t>
      </w:r>
      <w:r w:rsidRPr="00B72162">
        <w:rPr>
          <w:rFonts w:ascii="Times New Roman" w:hAnsi="Times New Roman" w:cs="Times New Roman"/>
          <w:sz w:val="24"/>
          <w:szCs w:val="24"/>
        </w:rPr>
        <w:t xml:space="preserve"> spraw</w:t>
      </w:r>
      <w:r w:rsidR="0087491F">
        <w:rPr>
          <w:rFonts w:ascii="Times New Roman" w:hAnsi="Times New Roman" w:cs="Times New Roman"/>
          <w:sz w:val="24"/>
          <w:szCs w:val="24"/>
        </w:rPr>
        <w:t>dzeniu czy są zachowane parytety</w:t>
      </w:r>
      <w:r w:rsidR="00674D35" w:rsidRPr="00B72162">
        <w:rPr>
          <w:rFonts w:ascii="Times New Roman" w:hAnsi="Times New Roman" w:cs="Times New Roman"/>
          <w:sz w:val="24"/>
          <w:szCs w:val="24"/>
        </w:rPr>
        <w:t xml:space="preserve"> i </w:t>
      </w:r>
      <w:r w:rsidR="004A6A8E">
        <w:rPr>
          <w:rFonts w:ascii="Times New Roman" w:hAnsi="Times New Roman" w:cs="Times New Roman"/>
          <w:sz w:val="24"/>
          <w:szCs w:val="24"/>
        </w:rPr>
        <w:t>procentowe udziały głosów w grupach</w:t>
      </w:r>
      <w:r w:rsidR="00674D35" w:rsidRPr="00B72162">
        <w:rPr>
          <w:rFonts w:ascii="Times New Roman" w:hAnsi="Times New Roman" w:cs="Times New Roman"/>
          <w:sz w:val="24"/>
          <w:szCs w:val="24"/>
        </w:rPr>
        <w:t xml:space="preserve"> interesu</w:t>
      </w:r>
      <w:r w:rsidR="004A6A8E">
        <w:rPr>
          <w:rFonts w:ascii="Times New Roman" w:hAnsi="Times New Roman" w:cs="Times New Roman"/>
          <w:sz w:val="24"/>
          <w:szCs w:val="24"/>
        </w:rPr>
        <w:t>,</w:t>
      </w:r>
      <w:r w:rsidR="00A94E9A" w:rsidRPr="00B72162">
        <w:rPr>
          <w:rFonts w:ascii="Times New Roman" w:hAnsi="Times New Roman" w:cs="Times New Roman"/>
          <w:sz w:val="24"/>
          <w:szCs w:val="24"/>
        </w:rPr>
        <w:t xml:space="preserve"> członkowie </w:t>
      </w:r>
      <w:r w:rsidR="00674D35" w:rsidRPr="00B72162">
        <w:rPr>
          <w:rFonts w:ascii="Times New Roman" w:hAnsi="Times New Roman" w:cs="Times New Roman"/>
          <w:sz w:val="24"/>
          <w:szCs w:val="24"/>
        </w:rPr>
        <w:t>Rady</w:t>
      </w:r>
      <w:r w:rsidR="00320095" w:rsidRPr="00B72162">
        <w:rPr>
          <w:rFonts w:ascii="Times New Roman" w:hAnsi="Times New Roman" w:cs="Times New Roman"/>
          <w:sz w:val="24"/>
          <w:szCs w:val="24"/>
        </w:rPr>
        <w:t xml:space="preserve"> </w:t>
      </w:r>
      <w:r w:rsidR="00A94E9A" w:rsidRPr="00B72162">
        <w:rPr>
          <w:rFonts w:ascii="Times New Roman" w:hAnsi="Times New Roman" w:cs="Times New Roman"/>
          <w:sz w:val="24"/>
          <w:szCs w:val="24"/>
        </w:rPr>
        <w:t xml:space="preserve">wybrali dwóch sekretarzy: </w:t>
      </w:r>
      <w:r w:rsidR="004A6A8E">
        <w:rPr>
          <w:rFonts w:ascii="Times New Roman" w:hAnsi="Times New Roman" w:cs="Times New Roman"/>
          <w:sz w:val="24"/>
          <w:szCs w:val="24"/>
        </w:rPr>
        <w:t xml:space="preserve">zgłoszono </w:t>
      </w:r>
      <w:r w:rsidR="00A94E9A" w:rsidRPr="00B72162">
        <w:rPr>
          <w:rFonts w:ascii="Times New Roman" w:hAnsi="Times New Roman" w:cs="Times New Roman"/>
          <w:sz w:val="24"/>
          <w:szCs w:val="24"/>
        </w:rPr>
        <w:t xml:space="preserve">Panią Dorotę Leń oraz Panią Ewelinę </w:t>
      </w:r>
      <w:proofErr w:type="spellStart"/>
      <w:r w:rsidR="00A94E9A" w:rsidRPr="00B72162">
        <w:rPr>
          <w:rFonts w:ascii="Times New Roman" w:hAnsi="Times New Roman" w:cs="Times New Roman"/>
          <w:sz w:val="24"/>
          <w:szCs w:val="24"/>
        </w:rPr>
        <w:t>Gryniuk</w:t>
      </w:r>
      <w:proofErr w:type="spellEnd"/>
      <w:r w:rsidR="00A94E9A" w:rsidRPr="00B72162">
        <w:rPr>
          <w:rFonts w:ascii="Times New Roman" w:hAnsi="Times New Roman" w:cs="Times New Roman"/>
          <w:sz w:val="24"/>
          <w:szCs w:val="24"/>
        </w:rPr>
        <w:t xml:space="preserve">, wszyscy głosowali za. </w:t>
      </w:r>
    </w:p>
    <w:p w:rsidR="00A94E9A" w:rsidRPr="00B72162" w:rsidRDefault="00A94E9A" w:rsidP="008749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2162">
        <w:rPr>
          <w:rFonts w:ascii="Times New Roman" w:hAnsi="Times New Roman" w:cs="Times New Roman"/>
          <w:sz w:val="24"/>
          <w:szCs w:val="24"/>
        </w:rPr>
        <w:tab/>
        <w:t>W posiedzeniu brały udział następujące osoby:</w:t>
      </w:r>
    </w:p>
    <w:p w:rsidR="00A94E9A" w:rsidRPr="00B72162" w:rsidRDefault="00A94E9A" w:rsidP="0087491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2162">
        <w:rPr>
          <w:rFonts w:ascii="Times New Roman" w:hAnsi="Times New Roman" w:cs="Times New Roman"/>
          <w:sz w:val="24"/>
          <w:szCs w:val="24"/>
        </w:rPr>
        <w:t>- Maciej Borowski</w:t>
      </w:r>
    </w:p>
    <w:p w:rsidR="00A94E9A" w:rsidRPr="00B72162" w:rsidRDefault="00A94E9A" w:rsidP="0087491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2162">
        <w:rPr>
          <w:rFonts w:ascii="Times New Roman" w:hAnsi="Times New Roman" w:cs="Times New Roman"/>
          <w:sz w:val="24"/>
          <w:szCs w:val="24"/>
        </w:rPr>
        <w:t>- Dorota Leń</w:t>
      </w:r>
    </w:p>
    <w:p w:rsidR="00A94E9A" w:rsidRPr="00B72162" w:rsidRDefault="00A94E9A" w:rsidP="0087491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2162">
        <w:rPr>
          <w:rFonts w:ascii="Times New Roman" w:hAnsi="Times New Roman" w:cs="Times New Roman"/>
          <w:sz w:val="24"/>
          <w:szCs w:val="24"/>
        </w:rPr>
        <w:t>- Renata Adamus</w:t>
      </w:r>
    </w:p>
    <w:p w:rsidR="00A94E9A" w:rsidRPr="00B72162" w:rsidRDefault="00A94E9A" w:rsidP="0087491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2162">
        <w:rPr>
          <w:rFonts w:ascii="Times New Roman" w:hAnsi="Times New Roman" w:cs="Times New Roman"/>
          <w:sz w:val="24"/>
          <w:szCs w:val="24"/>
        </w:rPr>
        <w:t>- Bartosz Ryszkowski</w:t>
      </w:r>
    </w:p>
    <w:p w:rsidR="00A94E9A" w:rsidRPr="00B72162" w:rsidRDefault="00A94E9A" w:rsidP="0087491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2162">
        <w:rPr>
          <w:rFonts w:ascii="Times New Roman" w:hAnsi="Times New Roman" w:cs="Times New Roman"/>
          <w:sz w:val="24"/>
          <w:szCs w:val="24"/>
        </w:rPr>
        <w:t xml:space="preserve">- Józefa </w:t>
      </w:r>
      <w:proofErr w:type="spellStart"/>
      <w:r w:rsidRPr="00B72162">
        <w:rPr>
          <w:rFonts w:ascii="Times New Roman" w:hAnsi="Times New Roman" w:cs="Times New Roman"/>
          <w:sz w:val="24"/>
          <w:szCs w:val="24"/>
        </w:rPr>
        <w:t>Bebłocińska</w:t>
      </w:r>
      <w:proofErr w:type="spellEnd"/>
    </w:p>
    <w:p w:rsidR="00A94E9A" w:rsidRPr="00B72162" w:rsidRDefault="00A94E9A" w:rsidP="0087491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2162">
        <w:rPr>
          <w:rFonts w:ascii="Times New Roman" w:hAnsi="Times New Roman" w:cs="Times New Roman"/>
          <w:sz w:val="24"/>
          <w:szCs w:val="24"/>
        </w:rPr>
        <w:t>- Bożena Cieleń</w:t>
      </w:r>
    </w:p>
    <w:p w:rsidR="00A94E9A" w:rsidRPr="00B72162" w:rsidRDefault="00A94E9A" w:rsidP="0087491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2162">
        <w:rPr>
          <w:rFonts w:ascii="Times New Roman" w:hAnsi="Times New Roman" w:cs="Times New Roman"/>
          <w:sz w:val="24"/>
          <w:szCs w:val="24"/>
        </w:rPr>
        <w:t>- Andrzej Jaros</w:t>
      </w:r>
    </w:p>
    <w:p w:rsidR="00A94E9A" w:rsidRPr="00B72162" w:rsidRDefault="00A94E9A" w:rsidP="0087491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2162">
        <w:rPr>
          <w:rFonts w:ascii="Times New Roman" w:hAnsi="Times New Roman" w:cs="Times New Roman"/>
          <w:sz w:val="24"/>
          <w:szCs w:val="24"/>
        </w:rPr>
        <w:t xml:space="preserve">- Ewelina </w:t>
      </w:r>
      <w:proofErr w:type="spellStart"/>
      <w:r w:rsidRPr="00B72162">
        <w:rPr>
          <w:rFonts w:ascii="Times New Roman" w:hAnsi="Times New Roman" w:cs="Times New Roman"/>
          <w:sz w:val="24"/>
          <w:szCs w:val="24"/>
        </w:rPr>
        <w:t>Gryniuk</w:t>
      </w:r>
      <w:proofErr w:type="spellEnd"/>
    </w:p>
    <w:p w:rsidR="005D5CB6" w:rsidRPr="00B72162" w:rsidRDefault="005D5CB6" w:rsidP="0087491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2162">
        <w:rPr>
          <w:rFonts w:ascii="Times New Roman" w:hAnsi="Times New Roman" w:cs="Times New Roman"/>
          <w:sz w:val="24"/>
          <w:szCs w:val="24"/>
        </w:rPr>
        <w:t xml:space="preserve">- Agnieszka </w:t>
      </w:r>
      <w:proofErr w:type="spellStart"/>
      <w:r w:rsidRPr="00B72162">
        <w:rPr>
          <w:rFonts w:ascii="Times New Roman" w:hAnsi="Times New Roman" w:cs="Times New Roman"/>
          <w:sz w:val="24"/>
          <w:szCs w:val="24"/>
        </w:rPr>
        <w:t>Wersta</w:t>
      </w:r>
      <w:proofErr w:type="spellEnd"/>
    </w:p>
    <w:p w:rsidR="005D5CB6" w:rsidRPr="00B72162" w:rsidRDefault="005D5CB6" w:rsidP="0087491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2162">
        <w:rPr>
          <w:rFonts w:ascii="Times New Roman" w:hAnsi="Times New Roman" w:cs="Times New Roman"/>
          <w:sz w:val="24"/>
          <w:szCs w:val="24"/>
        </w:rPr>
        <w:t>- Konrad Buczek</w:t>
      </w:r>
    </w:p>
    <w:p w:rsidR="00037B9B" w:rsidRPr="00B72162" w:rsidRDefault="00037B9B" w:rsidP="0087491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2162">
        <w:rPr>
          <w:rFonts w:ascii="Times New Roman" w:hAnsi="Times New Roman" w:cs="Times New Roman"/>
          <w:sz w:val="24"/>
          <w:szCs w:val="24"/>
        </w:rPr>
        <w:t>- Jakub Bronowicki</w:t>
      </w:r>
    </w:p>
    <w:p w:rsidR="00674D35" w:rsidRPr="00B72162" w:rsidRDefault="00674D35" w:rsidP="0087491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4D35" w:rsidRPr="00B72162" w:rsidRDefault="00674D35" w:rsidP="0087491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2162">
        <w:rPr>
          <w:rFonts w:ascii="Times New Roman" w:hAnsi="Times New Roman" w:cs="Times New Roman"/>
          <w:sz w:val="24"/>
          <w:szCs w:val="24"/>
        </w:rPr>
        <w:t>Na początek Rada przypomniała sobie stanowisko jakie w tej sprawie zajął Urząd Marszałkowsk</w:t>
      </w:r>
      <w:r w:rsidR="00A808FC" w:rsidRPr="00B72162">
        <w:rPr>
          <w:rFonts w:ascii="Times New Roman" w:hAnsi="Times New Roman" w:cs="Times New Roman"/>
          <w:sz w:val="24"/>
          <w:szCs w:val="24"/>
        </w:rPr>
        <w:t>i Województwa Dolnośląskiego w piśmie z dnia 24 lutego 2017 roku o sygnaturze DOW-O.II.052.2.2017</w:t>
      </w:r>
      <w:r w:rsidR="004A6A8E">
        <w:rPr>
          <w:rFonts w:ascii="Times New Roman" w:hAnsi="Times New Roman" w:cs="Times New Roman"/>
          <w:sz w:val="24"/>
          <w:szCs w:val="24"/>
        </w:rPr>
        <w:t>,</w:t>
      </w:r>
      <w:r w:rsidR="00A808FC" w:rsidRPr="00B72162">
        <w:rPr>
          <w:rFonts w:ascii="Times New Roman" w:hAnsi="Times New Roman" w:cs="Times New Roman"/>
          <w:sz w:val="24"/>
          <w:szCs w:val="24"/>
        </w:rPr>
        <w:t xml:space="preserve"> w którym to UMWD uwzględnił protest p. Radosława Zająca i skierował wniosek do ponown</w:t>
      </w:r>
      <w:r w:rsidR="004A6A8E">
        <w:rPr>
          <w:rFonts w:ascii="Times New Roman" w:hAnsi="Times New Roman" w:cs="Times New Roman"/>
          <w:sz w:val="24"/>
          <w:szCs w:val="24"/>
        </w:rPr>
        <w:t>ej oceny przez Radę LGD KWT. Za</w:t>
      </w:r>
      <w:r w:rsidR="00A808FC" w:rsidRPr="00B72162">
        <w:rPr>
          <w:rFonts w:ascii="Times New Roman" w:hAnsi="Times New Roman" w:cs="Times New Roman"/>
          <w:sz w:val="24"/>
          <w:szCs w:val="24"/>
        </w:rPr>
        <w:t>nim przystąpiono do ponownej oceny z głosowania wyłączył się p. Maciej Borowski ze względu na umowę partnerską jaką zawar</w:t>
      </w:r>
      <w:r w:rsidR="00AB2126" w:rsidRPr="00B72162">
        <w:rPr>
          <w:rFonts w:ascii="Times New Roman" w:hAnsi="Times New Roman" w:cs="Times New Roman"/>
          <w:sz w:val="24"/>
          <w:szCs w:val="24"/>
        </w:rPr>
        <w:t>ł do tego projektu z p. Zającem, a d</w:t>
      </w:r>
      <w:r w:rsidR="00A808FC" w:rsidRPr="00B72162">
        <w:rPr>
          <w:rFonts w:ascii="Times New Roman" w:hAnsi="Times New Roman" w:cs="Times New Roman"/>
          <w:sz w:val="24"/>
          <w:szCs w:val="24"/>
        </w:rPr>
        <w:t xml:space="preserve">odatkowo z głosowania wyłączył się p. Jakub Bronowicki oraz p. Agnieszka </w:t>
      </w:r>
      <w:proofErr w:type="spellStart"/>
      <w:r w:rsidR="00A808FC" w:rsidRPr="00B72162">
        <w:rPr>
          <w:rFonts w:ascii="Times New Roman" w:hAnsi="Times New Roman" w:cs="Times New Roman"/>
          <w:sz w:val="24"/>
          <w:szCs w:val="24"/>
        </w:rPr>
        <w:t>Wersta</w:t>
      </w:r>
      <w:proofErr w:type="spellEnd"/>
      <w:r w:rsidR="00A808FC" w:rsidRPr="00B72162">
        <w:rPr>
          <w:rFonts w:ascii="Times New Roman" w:hAnsi="Times New Roman" w:cs="Times New Roman"/>
          <w:sz w:val="24"/>
          <w:szCs w:val="24"/>
        </w:rPr>
        <w:t xml:space="preserve"> ze względu na brak znajomości sprawy, ponieważ</w:t>
      </w:r>
      <w:r w:rsidR="0087491F">
        <w:rPr>
          <w:rFonts w:ascii="Times New Roman" w:hAnsi="Times New Roman" w:cs="Times New Roman"/>
          <w:sz w:val="24"/>
          <w:szCs w:val="24"/>
        </w:rPr>
        <w:t xml:space="preserve"> wójtowie</w:t>
      </w:r>
      <w:r w:rsidR="00A808FC" w:rsidRPr="00B72162">
        <w:rPr>
          <w:rFonts w:ascii="Times New Roman" w:hAnsi="Times New Roman" w:cs="Times New Roman"/>
          <w:sz w:val="24"/>
          <w:szCs w:val="24"/>
        </w:rPr>
        <w:t xml:space="preserve"> nie uczestniczyli w poprzedni</w:t>
      </w:r>
      <w:r w:rsidR="0087491F">
        <w:rPr>
          <w:rFonts w:ascii="Times New Roman" w:hAnsi="Times New Roman" w:cs="Times New Roman"/>
          <w:sz w:val="24"/>
          <w:szCs w:val="24"/>
        </w:rPr>
        <w:t>ch posiedzeniach</w:t>
      </w:r>
      <w:r w:rsidR="00A808FC" w:rsidRPr="00B72162">
        <w:rPr>
          <w:rFonts w:ascii="Times New Roman" w:hAnsi="Times New Roman" w:cs="Times New Roman"/>
          <w:sz w:val="24"/>
          <w:szCs w:val="24"/>
        </w:rPr>
        <w:t xml:space="preserve"> Rady</w:t>
      </w:r>
      <w:r w:rsidR="0087491F">
        <w:rPr>
          <w:rFonts w:ascii="Times New Roman" w:hAnsi="Times New Roman" w:cs="Times New Roman"/>
          <w:sz w:val="24"/>
          <w:szCs w:val="24"/>
        </w:rPr>
        <w:t>, na których</w:t>
      </w:r>
      <w:r w:rsidR="004A6A8E">
        <w:rPr>
          <w:rFonts w:ascii="Times New Roman" w:hAnsi="Times New Roman" w:cs="Times New Roman"/>
          <w:sz w:val="24"/>
          <w:szCs w:val="24"/>
        </w:rPr>
        <w:t xml:space="preserve"> był omawiany wniosek i protest p. Zająca</w:t>
      </w:r>
      <w:r w:rsidR="00A808FC" w:rsidRPr="00B72162">
        <w:rPr>
          <w:rFonts w:ascii="Times New Roman" w:hAnsi="Times New Roman" w:cs="Times New Roman"/>
          <w:sz w:val="24"/>
          <w:szCs w:val="24"/>
        </w:rPr>
        <w:t xml:space="preserve">. </w:t>
      </w:r>
      <w:r w:rsidR="00AB2126" w:rsidRPr="00B72162">
        <w:rPr>
          <w:rFonts w:ascii="Times New Roman" w:hAnsi="Times New Roman" w:cs="Times New Roman"/>
          <w:sz w:val="24"/>
          <w:szCs w:val="24"/>
        </w:rPr>
        <w:t>Wszyscy pozostali członkowie Rady ponownie ocenili wni</w:t>
      </w:r>
      <w:r w:rsidR="0087491F">
        <w:rPr>
          <w:rFonts w:ascii="Times New Roman" w:hAnsi="Times New Roman" w:cs="Times New Roman"/>
          <w:sz w:val="24"/>
          <w:szCs w:val="24"/>
        </w:rPr>
        <w:t>osek nr 1/2016/PDG/8 p. Zająca. Został zachowany wymagany parytet przy głosowaniu (sektor: gospodarczy – 37,50%, społeczny 25%, mieszkańcy 37,50%) oraz procentowe udziały głosów w grupach</w:t>
      </w:r>
      <w:r w:rsidR="0087491F" w:rsidRPr="00B72162">
        <w:rPr>
          <w:rFonts w:ascii="Times New Roman" w:hAnsi="Times New Roman" w:cs="Times New Roman"/>
          <w:sz w:val="24"/>
          <w:szCs w:val="24"/>
        </w:rPr>
        <w:t xml:space="preserve"> interesu</w:t>
      </w:r>
      <w:r w:rsidR="0087491F">
        <w:rPr>
          <w:rFonts w:ascii="Times New Roman" w:hAnsi="Times New Roman" w:cs="Times New Roman"/>
          <w:sz w:val="24"/>
          <w:szCs w:val="24"/>
        </w:rPr>
        <w:t>.</w:t>
      </w:r>
    </w:p>
    <w:p w:rsidR="00354648" w:rsidRPr="00B72162" w:rsidRDefault="00354648" w:rsidP="0087491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2162" w:rsidRPr="00B72162" w:rsidRDefault="00B72162" w:rsidP="0087491F">
      <w:pPr>
        <w:spacing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 w:rsidRPr="00B721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W ramach ponownej oceny, wniosek nr 1/2016/PDG/8 uzyskał następujące średnie oceny wg Lokalnych Kryteriów Wyboru dla kryteriów podniesionych w proteście (1.1, 1.2, 1.5, 1.7):</w:t>
      </w:r>
    </w:p>
    <w:tbl>
      <w:tblPr>
        <w:tblW w:w="108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0"/>
        <w:gridCol w:w="8627"/>
        <w:gridCol w:w="1736"/>
      </w:tblGrid>
      <w:tr w:rsidR="00B72162" w:rsidRPr="00B72162" w:rsidTr="0087491F">
        <w:trPr>
          <w:trHeight w:val="241"/>
        </w:trPr>
        <w:tc>
          <w:tcPr>
            <w:tcW w:w="9067" w:type="dxa"/>
            <w:gridSpan w:val="2"/>
          </w:tcPr>
          <w:p w:rsidR="00B72162" w:rsidRPr="00B72162" w:rsidRDefault="00B72162" w:rsidP="0087491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2162">
              <w:rPr>
                <w:rFonts w:ascii="Times New Roman" w:hAnsi="Times New Roman" w:cs="Times New Roman"/>
                <w:b/>
                <w:sz w:val="24"/>
                <w:szCs w:val="24"/>
              </w:rPr>
              <w:t>Lokalne Kryteria Wyboru</w:t>
            </w:r>
          </w:p>
        </w:tc>
        <w:tc>
          <w:tcPr>
            <w:tcW w:w="1736" w:type="dxa"/>
          </w:tcPr>
          <w:p w:rsidR="00B72162" w:rsidRPr="00B72162" w:rsidRDefault="00B72162" w:rsidP="0087491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2162">
              <w:rPr>
                <w:rFonts w:ascii="Times New Roman" w:hAnsi="Times New Roman" w:cs="Times New Roman"/>
                <w:b/>
                <w:sz w:val="24"/>
                <w:szCs w:val="24"/>
              </w:rPr>
              <w:t>Liczba punktów</w:t>
            </w:r>
          </w:p>
        </w:tc>
      </w:tr>
      <w:tr w:rsidR="00B72162" w:rsidRPr="00B72162" w:rsidTr="0087491F">
        <w:trPr>
          <w:trHeight w:val="248"/>
        </w:trPr>
        <w:tc>
          <w:tcPr>
            <w:tcW w:w="440" w:type="dxa"/>
          </w:tcPr>
          <w:p w:rsidR="00B72162" w:rsidRPr="00B72162" w:rsidRDefault="00B72162" w:rsidP="0087491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2162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8627" w:type="dxa"/>
          </w:tcPr>
          <w:p w:rsidR="00B72162" w:rsidRPr="00B72162" w:rsidRDefault="00B72162" w:rsidP="0087491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2162">
              <w:rPr>
                <w:rFonts w:ascii="Times New Roman" w:hAnsi="Times New Roman" w:cs="Times New Roman"/>
                <w:b/>
                <w:sz w:val="24"/>
                <w:szCs w:val="24"/>
              </w:rPr>
              <w:t>Innowacyjność (0-2pkt)</w:t>
            </w:r>
          </w:p>
        </w:tc>
        <w:tc>
          <w:tcPr>
            <w:tcW w:w="1736" w:type="dxa"/>
          </w:tcPr>
          <w:p w:rsidR="00B72162" w:rsidRPr="00B72162" w:rsidRDefault="00B72162" w:rsidP="0087491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216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B72162" w:rsidRPr="00B72162" w:rsidTr="0087491F">
        <w:trPr>
          <w:trHeight w:val="293"/>
        </w:trPr>
        <w:tc>
          <w:tcPr>
            <w:tcW w:w="440" w:type="dxa"/>
          </w:tcPr>
          <w:p w:rsidR="00B72162" w:rsidRPr="00B72162" w:rsidRDefault="00B72162" w:rsidP="0087491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2162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8627" w:type="dxa"/>
          </w:tcPr>
          <w:p w:rsidR="00B72162" w:rsidRPr="00B72162" w:rsidRDefault="00B72162" w:rsidP="0087491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2162">
              <w:rPr>
                <w:rFonts w:ascii="Times New Roman" w:hAnsi="Times New Roman" w:cs="Times New Roman"/>
                <w:b/>
                <w:sz w:val="24"/>
                <w:szCs w:val="24"/>
              </w:rPr>
              <w:t>Zastosowanie rozwiązań sprzyjających ochronie środowiska lub klimatu (0-1 pkt)</w:t>
            </w:r>
          </w:p>
        </w:tc>
        <w:tc>
          <w:tcPr>
            <w:tcW w:w="1736" w:type="dxa"/>
          </w:tcPr>
          <w:p w:rsidR="00B72162" w:rsidRPr="00B72162" w:rsidRDefault="00B72162" w:rsidP="0087491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216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B72162" w:rsidRPr="00B72162" w:rsidTr="0087491F">
        <w:trPr>
          <w:trHeight w:val="286"/>
        </w:trPr>
        <w:tc>
          <w:tcPr>
            <w:tcW w:w="440" w:type="dxa"/>
          </w:tcPr>
          <w:p w:rsidR="00B72162" w:rsidRPr="00B72162" w:rsidRDefault="00B72162" w:rsidP="0087491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2162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8627" w:type="dxa"/>
          </w:tcPr>
          <w:p w:rsidR="00B72162" w:rsidRPr="00B72162" w:rsidRDefault="00B72162" w:rsidP="0087491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2162">
              <w:rPr>
                <w:rFonts w:ascii="Times New Roman" w:hAnsi="Times New Roman" w:cs="Times New Roman"/>
                <w:sz w:val="24"/>
                <w:szCs w:val="24"/>
              </w:rPr>
              <w:t>Powiązanie z innymi projektami (0-2 pkt)</w:t>
            </w:r>
          </w:p>
        </w:tc>
        <w:tc>
          <w:tcPr>
            <w:tcW w:w="1736" w:type="dxa"/>
          </w:tcPr>
          <w:p w:rsidR="00B72162" w:rsidRPr="00B72162" w:rsidRDefault="00B72162" w:rsidP="0087491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2162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B72162" w:rsidRPr="00B72162" w:rsidTr="0087491F">
        <w:trPr>
          <w:trHeight w:val="259"/>
        </w:trPr>
        <w:tc>
          <w:tcPr>
            <w:tcW w:w="440" w:type="dxa"/>
          </w:tcPr>
          <w:p w:rsidR="00B72162" w:rsidRPr="00B72162" w:rsidRDefault="00B72162" w:rsidP="0087491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2162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8627" w:type="dxa"/>
          </w:tcPr>
          <w:p w:rsidR="00B72162" w:rsidRPr="00B72162" w:rsidRDefault="00B72162" w:rsidP="0087491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2162">
              <w:rPr>
                <w:rFonts w:ascii="Times New Roman" w:hAnsi="Times New Roman" w:cs="Times New Roman"/>
                <w:sz w:val="24"/>
                <w:szCs w:val="24"/>
              </w:rPr>
              <w:t>Obszar realizacji (0-1 pkt lub ND) (dotyczy tylko BPI)</w:t>
            </w:r>
          </w:p>
        </w:tc>
        <w:tc>
          <w:tcPr>
            <w:tcW w:w="1736" w:type="dxa"/>
          </w:tcPr>
          <w:p w:rsidR="00B72162" w:rsidRPr="00B72162" w:rsidRDefault="00B72162" w:rsidP="0087491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2162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</w:tr>
      <w:tr w:rsidR="00B72162" w:rsidRPr="00B72162" w:rsidTr="0087491F">
        <w:trPr>
          <w:trHeight w:val="259"/>
        </w:trPr>
        <w:tc>
          <w:tcPr>
            <w:tcW w:w="440" w:type="dxa"/>
          </w:tcPr>
          <w:p w:rsidR="00B72162" w:rsidRPr="00B72162" w:rsidRDefault="00B72162" w:rsidP="0087491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2162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8627" w:type="dxa"/>
          </w:tcPr>
          <w:p w:rsidR="00B72162" w:rsidRPr="00B72162" w:rsidRDefault="00B72162" w:rsidP="0087491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2162">
              <w:rPr>
                <w:rFonts w:ascii="Times New Roman" w:hAnsi="Times New Roman" w:cs="Times New Roman"/>
                <w:b/>
                <w:sz w:val="24"/>
                <w:szCs w:val="24"/>
              </w:rPr>
              <w:t>Wykorzystanie lokalnych zasobów (0-2 pkt)</w:t>
            </w:r>
          </w:p>
        </w:tc>
        <w:tc>
          <w:tcPr>
            <w:tcW w:w="1736" w:type="dxa"/>
          </w:tcPr>
          <w:p w:rsidR="00B72162" w:rsidRPr="00B72162" w:rsidRDefault="00B72162" w:rsidP="0087491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216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B72162" w:rsidRPr="00B72162" w:rsidTr="0087491F">
        <w:trPr>
          <w:trHeight w:val="259"/>
        </w:trPr>
        <w:tc>
          <w:tcPr>
            <w:tcW w:w="440" w:type="dxa"/>
          </w:tcPr>
          <w:p w:rsidR="00B72162" w:rsidRPr="00B72162" w:rsidRDefault="00B72162" w:rsidP="0087491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2162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8627" w:type="dxa"/>
          </w:tcPr>
          <w:p w:rsidR="00B72162" w:rsidRPr="00B72162" w:rsidRDefault="00B72162" w:rsidP="0087491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2162">
              <w:rPr>
                <w:rFonts w:ascii="Times New Roman" w:hAnsi="Times New Roman" w:cs="Times New Roman"/>
                <w:sz w:val="24"/>
                <w:szCs w:val="24"/>
              </w:rPr>
              <w:t>Promocja obszaru (0-1 pkt)</w:t>
            </w:r>
          </w:p>
        </w:tc>
        <w:tc>
          <w:tcPr>
            <w:tcW w:w="1736" w:type="dxa"/>
          </w:tcPr>
          <w:p w:rsidR="00B72162" w:rsidRPr="00B72162" w:rsidRDefault="00B72162" w:rsidP="0087491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216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72162" w:rsidRPr="00B72162" w:rsidTr="0087491F">
        <w:trPr>
          <w:trHeight w:val="259"/>
        </w:trPr>
        <w:tc>
          <w:tcPr>
            <w:tcW w:w="440" w:type="dxa"/>
          </w:tcPr>
          <w:p w:rsidR="00B72162" w:rsidRPr="00B72162" w:rsidRDefault="00B72162" w:rsidP="0087491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2162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8627" w:type="dxa"/>
          </w:tcPr>
          <w:p w:rsidR="00B72162" w:rsidRPr="00B72162" w:rsidRDefault="00B72162" w:rsidP="0087491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2162">
              <w:rPr>
                <w:rFonts w:ascii="Times New Roman" w:hAnsi="Times New Roman" w:cs="Times New Roman"/>
                <w:b/>
                <w:sz w:val="24"/>
                <w:szCs w:val="24"/>
              </w:rPr>
              <w:t>Powiązanie z ofertą turystyczną obszaru (0 lub 2 pkt)</w:t>
            </w:r>
          </w:p>
        </w:tc>
        <w:tc>
          <w:tcPr>
            <w:tcW w:w="1736" w:type="dxa"/>
          </w:tcPr>
          <w:p w:rsidR="00B72162" w:rsidRPr="00B72162" w:rsidRDefault="00B72162" w:rsidP="0087491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216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B72162" w:rsidRPr="00B72162" w:rsidTr="0087491F">
        <w:trPr>
          <w:trHeight w:val="259"/>
        </w:trPr>
        <w:tc>
          <w:tcPr>
            <w:tcW w:w="440" w:type="dxa"/>
          </w:tcPr>
          <w:p w:rsidR="00B72162" w:rsidRPr="00B72162" w:rsidRDefault="00B72162" w:rsidP="0087491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2162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8627" w:type="dxa"/>
          </w:tcPr>
          <w:p w:rsidR="00B72162" w:rsidRPr="00B72162" w:rsidRDefault="00B72162" w:rsidP="0087491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2162">
              <w:rPr>
                <w:rFonts w:ascii="Times New Roman" w:hAnsi="Times New Roman" w:cs="Times New Roman"/>
                <w:sz w:val="24"/>
                <w:szCs w:val="24"/>
              </w:rPr>
              <w:t>Tworzenie nowych miejsc pracy (1-3 pkt lub ND) (dotyczy tylko PDG i RDG)</w:t>
            </w:r>
          </w:p>
        </w:tc>
        <w:tc>
          <w:tcPr>
            <w:tcW w:w="1736" w:type="dxa"/>
          </w:tcPr>
          <w:p w:rsidR="00B72162" w:rsidRPr="00B72162" w:rsidRDefault="00B72162" w:rsidP="0087491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21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72162" w:rsidRPr="00B72162" w:rsidTr="0087491F">
        <w:trPr>
          <w:trHeight w:val="25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162" w:rsidRPr="00B72162" w:rsidRDefault="00B72162" w:rsidP="0087491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2162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8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162" w:rsidRPr="00B72162" w:rsidRDefault="00B72162" w:rsidP="0087491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2162">
              <w:rPr>
                <w:rFonts w:ascii="Times New Roman" w:hAnsi="Times New Roman" w:cs="Times New Roman"/>
                <w:sz w:val="24"/>
                <w:szCs w:val="24"/>
              </w:rPr>
              <w:t>Wkład własny  (0-1 pkt)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162" w:rsidRPr="00B72162" w:rsidRDefault="00B72162" w:rsidP="0087491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216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7491F" w:rsidRPr="0087491F" w:rsidRDefault="0087491F" w:rsidP="0087491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87491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Średnia liczba punktów uzyskanych: </w:t>
      </w:r>
      <w:r w:rsidRPr="008749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6,5000 pkt. (minimum 7 pkt.)</w:t>
      </w:r>
    </w:p>
    <w:p w:rsidR="0087491F" w:rsidRDefault="0087491F" w:rsidP="0087491F">
      <w:pPr>
        <w:spacing w:after="16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87491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Iloraz średniej liczby punktów z maksymalną liczbą punktów możliwą do uzyskania: </w:t>
      </w:r>
      <w:r w:rsidRPr="008749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0,4643</w:t>
      </w:r>
    </w:p>
    <w:p w:rsidR="0087491F" w:rsidRPr="0087491F" w:rsidRDefault="0087491F" w:rsidP="0087491F">
      <w:pPr>
        <w:spacing w:after="16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Uzasadnienie:</w:t>
      </w:r>
    </w:p>
    <w:p w:rsidR="00B72162" w:rsidRPr="00B72162" w:rsidRDefault="00B72162" w:rsidP="0087491F">
      <w:pPr>
        <w:pStyle w:val="Akapitzlist"/>
        <w:numPr>
          <w:ilvl w:val="1"/>
          <w:numId w:val="6"/>
        </w:numPr>
        <w:spacing w:after="16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72162">
        <w:rPr>
          <w:rFonts w:ascii="Times New Roman" w:hAnsi="Times New Roman" w:cs="Times New Roman"/>
          <w:sz w:val="24"/>
          <w:szCs w:val="24"/>
        </w:rPr>
        <w:t xml:space="preserve">INNOWACYJNOŚĆ średnia </w:t>
      </w:r>
      <w:r w:rsidRPr="00B72162">
        <w:rPr>
          <w:rFonts w:ascii="Times New Roman" w:hAnsi="Times New Roman" w:cs="Times New Roman"/>
          <w:b/>
          <w:sz w:val="24"/>
          <w:szCs w:val="24"/>
        </w:rPr>
        <w:t>0 punktów</w:t>
      </w:r>
    </w:p>
    <w:p w:rsidR="00B72162" w:rsidRPr="00B72162" w:rsidRDefault="00B72162" w:rsidP="008749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2162">
        <w:rPr>
          <w:rFonts w:ascii="Times New Roman" w:hAnsi="Times New Roman" w:cs="Times New Roman"/>
          <w:sz w:val="24"/>
          <w:szCs w:val="24"/>
        </w:rPr>
        <w:lastRenderedPageBreak/>
        <w:t>Po wnikliwej analizie lokalnego rynku Rada ustaliła, że w każdej niemalże gminie funkcjonuje przynajmniej jeden zakład poligraficzny. Dostępne są również pamiątki lokalne, m.in. na pocztach, w księgarniach. W związku z powyższym Rada nie uznała innowacyjności projektu.</w:t>
      </w:r>
    </w:p>
    <w:p w:rsidR="00B72162" w:rsidRPr="00B72162" w:rsidRDefault="00B72162" w:rsidP="0087491F">
      <w:pPr>
        <w:pStyle w:val="Akapitzlist"/>
        <w:numPr>
          <w:ilvl w:val="1"/>
          <w:numId w:val="6"/>
        </w:numPr>
        <w:spacing w:after="16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72162">
        <w:rPr>
          <w:rFonts w:ascii="Times New Roman" w:hAnsi="Times New Roman" w:cs="Times New Roman"/>
          <w:sz w:val="24"/>
          <w:szCs w:val="24"/>
        </w:rPr>
        <w:t xml:space="preserve">ZASTOSOWANIE ROZWIĄZAŃ SPRZYJAJĄCYCH OCHRONIE ŚRODOWISKA LUB KLIMATU średnia </w:t>
      </w:r>
      <w:r w:rsidRPr="00B72162">
        <w:rPr>
          <w:rFonts w:ascii="Times New Roman" w:hAnsi="Times New Roman" w:cs="Times New Roman"/>
          <w:b/>
          <w:sz w:val="24"/>
          <w:szCs w:val="24"/>
        </w:rPr>
        <w:t>1 punkt</w:t>
      </w:r>
    </w:p>
    <w:p w:rsidR="00B72162" w:rsidRPr="00B72162" w:rsidRDefault="00B72162" w:rsidP="008749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2162">
        <w:rPr>
          <w:rFonts w:ascii="Times New Roman" w:hAnsi="Times New Roman" w:cs="Times New Roman"/>
          <w:sz w:val="24"/>
          <w:szCs w:val="24"/>
        </w:rPr>
        <w:t>Rada przychyliła się w całości do stanowiska Wnioskodawcy i uznała zastosowanie rozwiązań sprzyjających ochronie środowiska lub klimatu w projekcie, w zakresie: Zastosowanie maszyn i urządzeń o doskonałej wydajności energetycznej potwierdzonej uznanymi certyfikatami energetycznymi m.in. Energy Star oraz zastosowanie plotera z atramentem produkowanym na bazie wody.</w:t>
      </w:r>
    </w:p>
    <w:p w:rsidR="00A22347" w:rsidRDefault="00B72162" w:rsidP="0087491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72162">
        <w:rPr>
          <w:rFonts w:ascii="Times New Roman" w:hAnsi="Times New Roman" w:cs="Times New Roman"/>
          <w:sz w:val="24"/>
          <w:szCs w:val="24"/>
        </w:rPr>
        <w:t xml:space="preserve">1.5 WYKORZYSTANIE LOKALNYCH ZASOBÓW średnia </w:t>
      </w:r>
      <w:r w:rsidRPr="00B72162">
        <w:rPr>
          <w:rFonts w:ascii="Times New Roman" w:hAnsi="Times New Roman" w:cs="Times New Roman"/>
          <w:b/>
          <w:sz w:val="24"/>
          <w:szCs w:val="24"/>
        </w:rPr>
        <w:t>2 punkty</w:t>
      </w:r>
    </w:p>
    <w:p w:rsidR="00B72162" w:rsidRPr="00A22347" w:rsidRDefault="00B72162" w:rsidP="0087491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72162">
        <w:rPr>
          <w:rFonts w:ascii="Times New Roman" w:hAnsi="Times New Roman" w:cs="Times New Roman"/>
          <w:sz w:val="24"/>
          <w:szCs w:val="24"/>
        </w:rPr>
        <w:t xml:space="preserve">Rada przychyliła się w całości do stanowiska Wnioskodawcy i uznała wykorzystanie lokalnych zasobów w projekcie, w zakresie: Operacja bazuje na wykorzystaniu </w:t>
      </w:r>
      <w:r w:rsidRPr="00B72162">
        <w:rPr>
          <w:rFonts w:ascii="Times New Roman" w:hAnsi="Times New Roman" w:cs="Times New Roman"/>
          <w:sz w:val="24"/>
          <w:szCs w:val="24"/>
          <w:u w:val="single"/>
        </w:rPr>
        <w:t>potencjału historycznego</w:t>
      </w:r>
      <w:r w:rsidR="00E56D50">
        <w:rPr>
          <w:rFonts w:ascii="Times New Roman" w:hAnsi="Times New Roman" w:cs="Times New Roman"/>
          <w:sz w:val="24"/>
          <w:szCs w:val="24"/>
        </w:rPr>
        <w:t xml:space="preserve"> (Wnioskodawca posiada prace</w:t>
      </w:r>
      <w:r w:rsidRPr="00B72162">
        <w:rPr>
          <w:rFonts w:ascii="Times New Roman" w:hAnsi="Times New Roman" w:cs="Times New Roman"/>
          <w:sz w:val="24"/>
          <w:szCs w:val="24"/>
        </w:rPr>
        <w:t xml:space="preserve"> fotograficzne oraz spis najciekawszych regionalnych zabytków) oraz </w:t>
      </w:r>
      <w:r w:rsidRPr="00B72162">
        <w:rPr>
          <w:rFonts w:ascii="Times New Roman" w:hAnsi="Times New Roman" w:cs="Times New Roman"/>
          <w:sz w:val="24"/>
          <w:szCs w:val="24"/>
          <w:u w:val="single"/>
        </w:rPr>
        <w:t>potencjału przyrodniczego</w:t>
      </w:r>
      <w:r w:rsidRPr="00B72162">
        <w:rPr>
          <w:rFonts w:ascii="Times New Roman" w:hAnsi="Times New Roman" w:cs="Times New Roman"/>
          <w:sz w:val="24"/>
          <w:szCs w:val="24"/>
        </w:rPr>
        <w:t xml:space="preserve"> (Wnioskodawca planuje zamieszczanie na pamiątkach lokalnych krajobrazów).</w:t>
      </w:r>
    </w:p>
    <w:p w:rsidR="00B72162" w:rsidRPr="00B72162" w:rsidRDefault="00B72162" w:rsidP="0087491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72162">
        <w:rPr>
          <w:rFonts w:ascii="Times New Roman" w:hAnsi="Times New Roman" w:cs="Times New Roman"/>
          <w:sz w:val="24"/>
          <w:szCs w:val="24"/>
        </w:rPr>
        <w:t xml:space="preserve">1.7 POWIĄZANIE Z OFERTĄ TURYSTYCZNĄ OBSZARU średnia </w:t>
      </w:r>
      <w:r w:rsidRPr="00B72162">
        <w:rPr>
          <w:rFonts w:ascii="Times New Roman" w:hAnsi="Times New Roman" w:cs="Times New Roman"/>
          <w:b/>
          <w:sz w:val="24"/>
          <w:szCs w:val="24"/>
        </w:rPr>
        <w:t>2 punkty</w:t>
      </w:r>
    </w:p>
    <w:p w:rsidR="00E56D50" w:rsidRDefault="00B72162" w:rsidP="008749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2162">
        <w:rPr>
          <w:rFonts w:ascii="Times New Roman" w:hAnsi="Times New Roman" w:cs="Times New Roman"/>
          <w:sz w:val="24"/>
          <w:szCs w:val="24"/>
        </w:rPr>
        <w:t>Rada przychyliła się w całości do stanowiska Wnioskodawcy i uznała powiązanie projektu z ofertą turystyczną obszaru, w zakresie: Wnioskodawca rozpoczął rozmowy na temat nawiązania współpracy z lokalnymi firmami, które posiadają lokalną ofertę turystyczną. Ponadto pamiątki mają nawiązywać do potencjału turystycznego obszaru LGD oraz poprzez promocję terenu zachęcać potencjalnych turystów do korzystania z oferty turystycznej.</w:t>
      </w:r>
    </w:p>
    <w:p w:rsidR="0087491F" w:rsidRPr="0087491F" w:rsidRDefault="0087491F" w:rsidP="0087491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491F">
        <w:rPr>
          <w:rFonts w:ascii="Times New Roman" w:hAnsi="Times New Roman" w:cs="Times New Roman"/>
          <w:b/>
          <w:sz w:val="24"/>
          <w:szCs w:val="24"/>
        </w:rPr>
        <w:t>W związku z powyższym, w wyniku ponownej oceny operacja w dalszym ciągu nie uzyskała minimalnej liczby punktów, by znaleźć się na liście rankingowej kwalifikującej do finansowania.</w:t>
      </w:r>
    </w:p>
    <w:p w:rsidR="0087491F" w:rsidRDefault="0087491F" w:rsidP="008749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05F4" w:rsidRDefault="002005F4" w:rsidP="008749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Rada na posiedzeniu podjęła następujące uchwały:</w:t>
      </w:r>
    </w:p>
    <w:p w:rsidR="002005F4" w:rsidRDefault="002005F4" w:rsidP="0087491F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1.Uchwałę </w:t>
      </w:r>
      <w:r w:rsidR="00E56D50" w:rsidRPr="00E56D50">
        <w:rPr>
          <w:rFonts w:ascii="Times New Roman" w:hAnsi="Times New Roman" w:cs="Times New Roman"/>
          <w:sz w:val="24"/>
          <w:szCs w:val="24"/>
        </w:rPr>
        <w:t>Rady Lokalnej Grupy Działania Kraina Wzgórz Trzebnickich</w:t>
      </w:r>
      <w:r w:rsidR="00A22347">
        <w:rPr>
          <w:rFonts w:ascii="Times New Roman" w:hAnsi="Times New Roman" w:cs="Times New Roman"/>
          <w:sz w:val="24"/>
          <w:szCs w:val="24"/>
        </w:rPr>
        <w:t xml:space="preserve"> </w:t>
      </w:r>
      <w:r w:rsidR="00E56D50" w:rsidRPr="00E56D50">
        <w:rPr>
          <w:rFonts w:ascii="Times New Roman" w:hAnsi="Times New Roman" w:cs="Times New Roman"/>
          <w:b/>
          <w:bCs/>
          <w:sz w:val="24"/>
          <w:szCs w:val="24"/>
        </w:rPr>
        <w:t>Nr 1/III/2017 z dnia 23.03.2017 roku w sprawie uwzględnienia protestu dla wnioskodawcy – Radosław Zając, nr wniosku 1/2016/PDG/8</w:t>
      </w:r>
      <w:r w:rsidR="00A2234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2005F4" w:rsidRPr="002005F4" w:rsidRDefault="002005F4" w:rsidP="0087491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3029" w:rsidRDefault="00A22347" w:rsidP="00CA07A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5F4">
        <w:rPr>
          <w:rFonts w:ascii="Times New Roman" w:hAnsi="Times New Roman" w:cs="Times New Roman"/>
          <w:bCs/>
          <w:sz w:val="24"/>
          <w:szCs w:val="24"/>
        </w:rPr>
        <w:t>Za</w:t>
      </w:r>
      <w:r w:rsidR="002005F4">
        <w:rPr>
          <w:rFonts w:ascii="Times New Roman" w:hAnsi="Times New Roman" w:cs="Times New Roman"/>
          <w:bCs/>
          <w:sz w:val="24"/>
          <w:szCs w:val="24"/>
        </w:rPr>
        <w:t xml:space="preserve"> przyjęciem uchwał</w:t>
      </w:r>
      <w:r w:rsidR="00CA07A4">
        <w:rPr>
          <w:rFonts w:ascii="Times New Roman" w:hAnsi="Times New Roman" w:cs="Times New Roman"/>
          <w:bCs/>
          <w:sz w:val="24"/>
          <w:szCs w:val="24"/>
        </w:rPr>
        <w:t>y</w:t>
      </w:r>
      <w:r w:rsidR="002005F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05F4">
        <w:rPr>
          <w:rFonts w:ascii="Times New Roman" w:hAnsi="Times New Roman" w:cs="Times New Roman"/>
          <w:bCs/>
          <w:sz w:val="24"/>
          <w:szCs w:val="24"/>
        </w:rPr>
        <w:t>głosow</w:t>
      </w:r>
      <w:r w:rsidR="002005F4">
        <w:rPr>
          <w:rFonts w:ascii="Times New Roman" w:hAnsi="Times New Roman" w:cs="Times New Roman"/>
          <w:bCs/>
          <w:sz w:val="24"/>
          <w:szCs w:val="24"/>
        </w:rPr>
        <w:t>ali wszyscy członkowie Rady, którzy brali udział w ponownej ocenie protestu p. Radosława Zająca.</w:t>
      </w:r>
      <w:r w:rsidR="00CA07A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E3029" w:rsidRPr="00B72162">
        <w:rPr>
          <w:rFonts w:ascii="Times New Roman" w:hAnsi="Times New Roman" w:cs="Times New Roman"/>
          <w:sz w:val="24"/>
          <w:szCs w:val="24"/>
        </w:rPr>
        <w:t>Posiedzenie</w:t>
      </w:r>
      <w:r w:rsidR="002005F4">
        <w:rPr>
          <w:rFonts w:ascii="Times New Roman" w:hAnsi="Times New Roman" w:cs="Times New Roman"/>
          <w:sz w:val="24"/>
          <w:szCs w:val="24"/>
        </w:rPr>
        <w:t xml:space="preserve"> zakończyło się o godzinie 18:3</w:t>
      </w:r>
      <w:r w:rsidR="008855C5" w:rsidRPr="00B72162">
        <w:rPr>
          <w:rFonts w:ascii="Times New Roman" w:hAnsi="Times New Roman" w:cs="Times New Roman"/>
          <w:sz w:val="24"/>
          <w:szCs w:val="24"/>
        </w:rPr>
        <w:t>0.</w:t>
      </w:r>
      <w:bookmarkStart w:id="0" w:name="_GoBack"/>
      <w:bookmarkEnd w:id="0"/>
    </w:p>
    <w:p w:rsidR="004D2578" w:rsidRPr="00B72162" w:rsidRDefault="004D2578" w:rsidP="0087491F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Sporządziła E.R.</w:t>
      </w:r>
    </w:p>
    <w:sectPr w:rsidR="004D2578" w:rsidRPr="00B72162" w:rsidSect="0087491F">
      <w:pgSz w:w="11906" w:h="16838"/>
      <w:pgMar w:top="709" w:right="566" w:bottom="141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8820D8"/>
    <w:multiLevelType w:val="hybridMultilevel"/>
    <w:tmpl w:val="C736E5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423BDB"/>
    <w:multiLevelType w:val="hybridMultilevel"/>
    <w:tmpl w:val="8B6E7E32"/>
    <w:lvl w:ilvl="0" w:tplc="ACD261E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6367B0"/>
    <w:multiLevelType w:val="hybridMultilevel"/>
    <w:tmpl w:val="ED847D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977F59"/>
    <w:multiLevelType w:val="hybridMultilevel"/>
    <w:tmpl w:val="85FA488E"/>
    <w:lvl w:ilvl="0" w:tplc="F894ED0C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A9042C"/>
    <w:multiLevelType w:val="hybridMultilevel"/>
    <w:tmpl w:val="548033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1926C8"/>
    <w:multiLevelType w:val="multilevel"/>
    <w:tmpl w:val="AFAE29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CFF"/>
    <w:rsid w:val="00037B9B"/>
    <w:rsid w:val="00077F7B"/>
    <w:rsid w:val="000F7FA9"/>
    <w:rsid w:val="00120E33"/>
    <w:rsid w:val="00153BEA"/>
    <w:rsid w:val="001C37CB"/>
    <w:rsid w:val="002005F4"/>
    <w:rsid w:val="00234847"/>
    <w:rsid w:val="00290627"/>
    <w:rsid w:val="00290DAB"/>
    <w:rsid w:val="00320095"/>
    <w:rsid w:val="003200BE"/>
    <w:rsid w:val="00354648"/>
    <w:rsid w:val="003F71B9"/>
    <w:rsid w:val="0041518C"/>
    <w:rsid w:val="00472996"/>
    <w:rsid w:val="004916BB"/>
    <w:rsid w:val="004A4230"/>
    <w:rsid w:val="004A6A8E"/>
    <w:rsid w:val="004D2578"/>
    <w:rsid w:val="004F611F"/>
    <w:rsid w:val="00503E88"/>
    <w:rsid w:val="00573D6C"/>
    <w:rsid w:val="005D5CB6"/>
    <w:rsid w:val="00632E1E"/>
    <w:rsid w:val="00645C76"/>
    <w:rsid w:val="00674D35"/>
    <w:rsid w:val="006C4268"/>
    <w:rsid w:val="006E3029"/>
    <w:rsid w:val="007014CC"/>
    <w:rsid w:val="0079605E"/>
    <w:rsid w:val="0087491F"/>
    <w:rsid w:val="008855C5"/>
    <w:rsid w:val="00890807"/>
    <w:rsid w:val="009F199E"/>
    <w:rsid w:val="00A22347"/>
    <w:rsid w:val="00A808FC"/>
    <w:rsid w:val="00A94E9A"/>
    <w:rsid w:val="00AB2126"/>
    <w:rsid w:val="00B11311"/>
    <w:rsid w:val="00B72162"/>
    <w:rsid w:val="00C151A4"/>
    <w:rsid w:val="00C60762"/>
    <w:rsid w:val="00C65CFF"/>
    <w:rsid w:val="00C84293"/>
    <w:rsid w:val="00CA07A4"/>
    <w:rsid w:val="00D02690"/>
    <w:rsid w:val="00DB4E9B"/>
    <w:rsid w:val="00E20353"/>
    <w:rsid w:val="00E4607E"/>
    <w:rsid w:val="00E56D50"/>
    <w:rsid w:val="00EC651F"/>
    <w:rsid w:val="00F1002C"/>
    <w:rsid w:val="00F36748"/>
    <w:rsid w:val="00F83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0DD59"/>
  <w15:docId w15:val="{FDA99268-D81F-4528-929E-5E857022D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94E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4E9A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645C76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A2234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157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769</Words>
  <Characters>4616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KWT</Company>
  <LinksUpToDate>false</LinksUpToDate>
  <CharactersWithSpaces>5375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LGD</dc:creator>
  <cp:keywords/>
  <dc:description/>
  <cp:lastModifiedBy>Komputer</cp:lastModifiedBy>
  <cp:revision>4</cp:revision>
  <cp:lastPrinted>2017-03-29T06:04:00Z</cp:lastPrinted>
  <dcterms:created xsi:type="dcterms:W3CDTF">2017-03-28T08:37:00Z</dcterms:created>
  <dcterms:modified xsi:type="dcterms:W3CDTF">2017-03-29T06:07:00Z</dcterms:modified>
</cp:coreProperties>
</file>