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41" w:rsidRDefault="00674041">
      <w:pPr>
        <w:rPr>
          <w:rFonts w:ascii="Times New Roman" w:hAnsi="Times New Roman" w:cs="Times New Roman"/>
          <w:b/>
        </w:rPr>
      </w:pPr>
    </w:p>
    <w:p w:rsidR="006F3110" w:rsidRDefault="006F3110" w:rsidP="006D03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5251022" cy="1188437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658" cy="118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110" w:rsidRDefault="006F3110" w:rsidP="006F3110">
      <w:pPr>
        <w:jc w:val="center"/>
        <w:rPr>
          <w:rFonts w:ascii="Times New Roman" w:hAnsi="Times New Roman" w:cs="Times New Roman"/>
          <w:b/>
          <w:sz w:val="24"/>
        </w:rPr>
      </w:pPr>
    </w:p>
    <w:p w:rsidR="006F3110" w:rsidRPr="006F3110" w:rsidRDefault="006F3110" w:rsidP="006F3110">
      <w:pPr>
        <w:jc w:val="center"/>
        <w:rPr>
          <w:rFonts w:ascii="Times New Roman" w:hAnsi="Times New Roman" w:cs="Times New Roman"/>
          <w:b/>
          <w:sz w:val="24"/>
        </w:rPr>
      </w:pPr>
      <w:r w:rsidRPr="006F3110">
        <w:rPr>
          <w:rFonts w:ascii="Times New Roman" w:hAnsi="Times New Roman" w:cs="Times New Roman"/>
          <w:b/>
          <w:sz w:val="24"/>
        </w:rPr>
        <w:t>Lokalne Kryteria Wyboru Stowarzyszenia Lokalna Grupa Działania Kraina Wzgórz Trzebnickich</w:t>
      </w:r>
    </w:p>
    <w:p w:rsidR="006F3110" w:rsidRDefault="006F3110">
      <w:pPr>
        <w:rPr>
          <w:rFonts w:ascii="Times New Roman" w:hAnsi="Times New Roman" w:cs="Times New Roman"/>
          <w:b/>
        </w:rPr>
      </w:pPr>
    </w:p>
    <w:p w:rsidR="00BD13A0" w:rsidRPr="004557ED" w:rsidRDefault="00973AFE" w:rsidP="00627819">
      <w:pPr>
        <w:rPr>
          <w:rFonts w:ascii="Times New Roman" w:hAnsi="Times New Roman" w:cs="Times New Roman"/>
          <w:b/>
          <w:color w:val="000000" w:themeColor="text1"/>
        </w:rPr>
      </w:pPr>
      <w:r w:rsidRPr="004557ED">
        <w:rPr>
          <w:rFonts w:ascii="Times New Roman" w:hAnsi="Times New Roman" w:cs="Times New Roman"/>
          <w:b/>
        </w:rPr>
        <w:t xml:space="preserve">Kryteria wyboru operacji dla Przedsięwzięcia </w:t>
      </w:r>
      <w:r w:rsidR="00A504D4" w:rsidRPr="004557ED">
        <w:rPr>
          <w:rFonts w:ascii="Times New Roman" w:hAnsi="Times New Roman" w:cs="Times New Roman"/>
          <w:b/>
          <w:color w:val="000000" w:themeColor="text1"/>
        </w:rPr>
        <w:t>III. „Aktywni i zorganizowani mieszkańcy działający na rzecz swojej małej ojczyzny”.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3"/>
        <w:gridCol w:w="1939"/>
        <w:gridCol w:w="3323"/>
        <w:gridCol w:w="3237"/>
        <w:gridCol w:w="567"/>
        <w:gridCol w:w="3504"/>
      </w:tblGrid>
      <w:tr w:rsidR="00402A3C" w:rsidRPr="004557ED" w:rsidTr="00402A3C">
        <w:trPr>
          <w:jc w:val="center"/>
        </w:trPr>
        <w:tc>
          <w:tcPr>
            <w:tcW w:w="1133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939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3323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504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8033CF" w:rsidRPr="004557ED" w:rsidRDefault="00904B18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Aktywizacja mieszkańców  </w:t>
            </w:r>
          </w:p>
        </w:tc>
        <w:tc>
          <w:tcPr>
            <w:tcW w:w="3323" w:type="dxa"/>
            <w:vMerge w:val="restart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237" w:type="dxa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zakłada aktywizację mniej niż 20 osób 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1393"/>
          <w:jc w:val="center"/>
        </w:trPr>
        <w:tc>
          <w:tcPr>
            <w:tcW w:w="1133" w:type="dxa"/>
            <w:vMerge w:val="restart"/>
          </w:tcPr>
          <w:p w:rsidR="008033CF" w:rsidRPr="004557ED" w:rsidRDefault="00904B18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Aktywizacja przedstawicieli grup defaworyzowanych  </w:t>
            </w:r>
          </w:p>
        </w:tc>
        <w:tc>
          <w:tcPr>
            <w:tcW w:w="3323" w:type="dxa"/>
            <w:vMerge w:val="restart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>Preferuje się operacje które aktywizują/skierowane są do przedstawicieli wskazanych w LSR grup defaworyzowanych w życiu społecznym (seniorzy, młodzież, etc.)</w:t>
            </w:r>
          </w:p>
        </w:tc>
        <w:tc>
          <w:tcPr>
            <w:tcW w:w="3237" w:type="dxa"/>
          </w:tcPr>
          <w:p w:rsidR="008033CF" w:rsidRPr="00BD1284" w:rsidRDefault="008033CF" w:rsidP="00BD128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Projekt w całości aktywizuje/skierowany jest do przedst</w:t>
            </w:r>
            <w:r w:rsidR="00BD1284">
              <w:rPr>
                <w:rFonts w:ascii="Times New Roman" w:hAnsi="Times New Roman" w:cs="Times New Roman"/>
              </w:rPr>
              <w:t xml:space="preserve">awicieli grup defaworyzowanych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103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Projekt w części skierowany jest/aktywizuje przedstawicieli grup defaworyzowanych  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103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Projekt w ogóle nie jest skierowany/nie aktywizuje przedstawicieli grup defaworyzowanych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518"/>
          <w:jc w:val="center"/>
        </w:trPr>
        <w:tc>
          <w:tcPr>
            <w:tcW w:w="1133" w:type="dxa"/>
            <w:vMerge w:val="restart"/>
          </w:tcPr>
          <w:p w:rsidR="00F453E4" w:rsidRPr="004557ED" w:rsidRDefault="00A504D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infrastruktury kulturalnej i </w:t>
            </w: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rekreacyjnej,</w:t>
            </w:r>
          </w:p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 xml:space="preserve">Operacja realizowana wyłącznie na obszarze miejscowości do 5 </w:t>
            </w:r>
            <w:r w:rsidRPr="004557ED">
              <w:rPr>
                <w:rFonts w:ascii="Times New Roman" w:hAnsi="Times New Roman" w:cs="Times New Roman"/>
              </w:rPr>
              <w:lastRenderedPageBreak/>
              <w:t xml:space="preserve">tys. mieszkańców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</w:t>
            </w:r>
            <w:r w:rsidRPr="004557ED">
              <w:rPr>
                <w:rFonts w:ascii="Times New Roman" w:hAnsi="Times New Roman" w:cs="Times New Roman"/>
              </w:rPr>
              <w:lastRenderedPageBreak/>
              <w:t>wniosku i załącznikach</w:t>
            </w:r>
          </w:p>
        </w:tc>
      </w:tr>
      <w:tr w:rsidR="00402A3C" w:rsidRPr="004557ED" w:rsidTr="00402A3C">
        <w:trPr>
          <w:trHeight w:val="517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innowacyjne, niespotykane w skali obszaru objętego strategią (LGD) tj. wykorzystujące niepraktykowane dotąd zastosowania zasobów i rozwiązań, wykorzystania nowych metod  </w:t>
            </w:r>
          </w:p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697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2070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Preferuje operacje, które podczas realizacji zastosują rozwiązania sprzyjające ochronie środowiska lub klimatu. W przypadku operacji inwestycyjnych to może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</w:t>
            </w: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Stosuje rozwiązania sprzyjające ochronie środowiska lub klimatu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 w:val="restart"/>
          </w:tcPr>
          <w:p w:rsidR="00F453E4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4557ED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2070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</w:t>
            </w: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trakcie realizacji, w szczególności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237" w:type="dxa"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F453E4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4557ED" w:rsidRDefault="00BD1284" w:rsidP="00BD1284">
            <w:pPr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Realizacja operacji powiązana jest z jednym komplementarnym </w:t>
            </w:r>
            <w:r w:rsidRPr="004557ED">
              <w:rPr>
                <w:rFonts w:ascii="Times New Roman" w:hAnsi="Times New Roman" w:cs="Times New Roman"/>
              </w:rPr>
              <w:lastRenderedPageBreak/>
              <w:t>projektem innego podmiotu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1035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518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517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870"/>
          <w:jc w:val="center"/>
        </w:trPr>
        <w:tc>
          <w:tcPr>
            <w:tcW w:w="1133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3323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237" w:type="dxa"/>
          </w:tcPr>
          <w:p w:rsidR="005C44E0" w:rsidRP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886"/>
          <w:jc w:val="center"/>
        </w:trPr>
        <w:tc>
          <w:tcPr>
            <w:tcW w:w="1133" w:type="dxa"/>
            <w:vMerge/>
          </w:tcPr>
          <w:p w:rsid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3E4" w:rsidRPr="004557ED" w:rsidTr="00402A3C">
        <w:trPr>
          <w:trHeight w:val="457"/>
          <w:jc w:val="center"/>
        </w:trPr>
        <w:tc>
          <w:tcPr>
            <w:tcW w:w="13703" w:type="dxa"/>
            <w:gridSpan w:val="6"/>
          </w:tcPr>
          <w:p w:rsidR="00F453E4" w:rsidRPr="004557ED" w:rsidRDefault="00F453E4" w:rsidP="00F453E4">
            <w:pPr>
              <w:jc w:val="both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</w:t>
            </w:r>
            <w:r w:rsidR="00947094">
              <w:rPr>
                <w:rFonts w:ascii="Times New Roman" w:hAnsi="Times New Roman" w:cs="Times New Roman"/>
                <w:b/>
              </w:rPr>
              <w:t>13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02A3C" w:rsidSect="00BD1284"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01297"/>
    <w:multiLevelType w:val="hybridMultilevel"/>
    <w:tmpl w:val="95CE7D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B7"/>
    <w:rsid w:val="00012ECC"/>
    <w:rsid w:val="000F3FC4"/>
    <w:rsid w:val="000F69A2"/>
    <w:rsid w:val="00103BE9"/>
    <w:rsid w:val="00183918"/>
    <w:rsid w:val="001D0E6E"/>
    <w:rsid w:val="001F2D35"/>
    <w:rsid w:val="0028430A"/>
    <w:rsid w:val="002B1C08"/>
    <w:rsid w:val="002E28D3"/>
    <w:rsid w:val="003077B9"/>
    <w:rsid w:val="00317F17"/>
    <w:rsid w:val="00393339"/>
    <w:rsid w:val="003A33AE"/>
    <w:rsid w:val="003E144E"/>
    <w:rsid w:val="00402474"/>
    <w:rsid w:val="00402A3C"/>
    <w:rsid w:val="004557ED"/>
    <w:rsid w:val="004D4B24"/>
    <w:rsid w:val="004F65CA"/>
    <w:rsid w:val="00587F53"/>
    <w:rsid w:val="005C44E0"/>
    <w:rsid w:val="006002B7"/>
    <w:rsid w:val="00627819"/>
    <w:rsid w:val="00645133"/>
    <w:rsid w:val="00673880"/>
    <w:rsid w:val="00674041"/>
    <w:rsid w:val="006D03A3"/>
    <w:rsid w:val="006F3110"/>
    <w:rsid w:val="007336E2"/>
    <w:rsid w:val="0078276B"/>
    <w:rsid w:val="007B7D16"/>
    <w:rsid w:val="008033CF"/>
    <w:rsid w:val="0080396C"/>
    <w:rsid w:val="00867B01"/>
    <w:rsid w:val="008B1E19"/>
    <w:rsid w:val="008C67DC"/>
    <w:rsid w:val="00904B18"/>
    <w:rsid w:val="00906ADA"/>
    <w:rsid w:val="00947094"/>
    <w:rsid w:val="00973AFE"/>
    <w:rsid w:val="00982C7D"/>
    <w:rsid w:val="00993C15"/>
    <w:rsid w:val="009E629A"/>
    <w:rsid w:val="009F3CBE"/>
    <w:rsid w:val="00A504D4"/>
    <w:rsid w:val="00A637DF"/>
    <w:rsid w:val="00AB6ED1"/>
    <w:rsid w:val="00AB7D1D"/>
    <w:rsid w:val="00AC2274"/>
    <w:rsid w:val="00B41DD4"/>
    <w:rsid w:val="00B766C1"/>
    <w:rsid w:val="00B9339F"/>
    <w:rsid w:val="00BC4503"/>
    <w:rsid w:val="00BD1284"/>
    <w:rsid w:val="00BD13A0"/>
    <w:rsid w:val="00C25315"/>
    <w:rsid w:val="00C56F14"/>
    <w:rsid w:val="00C90251"/>
    <w:rsid w:val="00CD3D72"/>
    <w:rsid w:val="00D113FA"/>
    <w:rsid w:val="00D46FC2"/>
    <w:rsid w:val="00D725A1"/>
    <w:rsid w:val="00DB7840"/>
    <w:rsid w:val="00E445D4"/>
    <w:rsid w:val="00E537D8"/>
    <w:rsid w:val="00EA3A1D"/>
    <w:rsid w:val="00F302DE"/>
    <w:rsid w:val="00F453E4"/>
    <w:rsid w:val="00F73BC8"/>
    <w:rsid w:val="00F81C72"/>
    <w:rsid w:val="00FA1FFA"/>
    <w:rsid w:val="00FA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C662"/>
  <w15:docId w15:val="{359A3633-FD4A-4682-B3AA-235C8FBF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E28D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81C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Antoniewicz</dc:creator>
  <cp:keywords/>
  <dc:description/>
  <cp:lastModifiedBy>Komputer</cp:lastModifiedBy>
  <cp:revision>2</cp:revision>
  <cp:lastPrinted>2015-12-30T06:44:00Z</cp:lastPrinted>
  <dcterms:created xsi:type="dcterms:W3CDTF">2017-04-03T13:04:00Z</dcterms:created>
  <dcterms:modified xsi:type="dcterms:W3CDTF">2017-04-03T13:04:00Z</dcterms:modified>
</cp:coreProperties>
</file>