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44C" w:rsidRPr="00DA105D" w:rsidRDefault="00230B91" w:rsidP="00DB00D8">
      <w:pPr>
        <w:jc w:val="both"/>
        <w:rPr>
          <w:rFonts w:cstheme="minorHAnsi"/>
          <w:b/>
        </w:rPr>
      </w:pPr>
      <w:r w:rsidRPr="00DA105D">
        <w:rPr>
          <w:rFonts w:cstheme="minorHAnsi"/>
          <w:b/>
          <w:noProof/>
          <w:lang w:eastAsia="pl-PL"/>
        </w:rPr>
        <w:drawing>
          <wp:inline distT="0" distB="0" distL="0" distR="0" wp14:anchorId="5A2CDE63" wp14:editId="065C5FFF">
            <wp:extent cx="5760720" cy="1541780"/>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y opis wrzesień 2017 (1) now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541780"/>
                    </a:xfrm>
                    <a:prstGeom prst="rect">
                      <a:avLst/>
                    </a:prstGeom>
                  </pic:spPr>
                </pic:pic>
              </a:graphicData>
            </a:graphic>
          </wp:inline>
        </w:drawing>
      </w:r>
    </w:p>
    <w:p w:rsidR="00A1044C" w:rsidRPr="00DA105D" w:rsidRDefault="009A6BF3" w:rsidP="00DB00D8">
      <w:pPr>
        <w:jc w:val="center"/>
        <w:rPr>
          <w:rFonts w:cstheme="minorHAnsi"/>
          <w:b/>
        </w:rPr>
      </w:pPr>
      <w:r w:rsidRPr="00DA105D">
        <w:rPr>
          <w:rFonts w:cstheme="minorHAnsi"/>
          <w:b/>
        </w:rPr>
        <w:t>Posiedzenie Rady Stowarzyszenia LGD KWT.</w:t>
      </w:r>
    </w:p>
    <w:p w:rsidR="009A6BF3" w:rsidRPr="00DA105D" w:rsidRDefault="00522283" w:rsidP="00DB00D8">
      <w:pPr>
        <w:jc w:val="center"/>
        <w:rPr>
          <w:rFonts w:cstheme="minorHAnsi"/>
          <w:b/>
        </w:rPr>
      </w:pPr>
      <w:r w:rsidRPr="00DA105D">
        <w:rPr>
          <w:rFonts w:cstheme="minorHAnsi"/>
          <w:b/>
        </w:rPr>
        <w:t>Środa</w:t>
      </w:r>
      <w:r w:rsidR="009A6BF3" w:rsidRPr="00DA105D">
        <w:rPr>
          <w:rFonts w:cstheme="minorHAnsi"/>
          <w:b/>
        </w:rPr>
        <w:t>,</w:t>
      </w:r>
      <w:r w:rsidR="00B67383" w:rsidRPr="00DA105D">
        <w:rPr>
          <w:rFonts w:cstheme="minorHAnsi"/>
          <w:b/>
        </w:rPr>
        <w:t xml:space="preserve"> </w:t>
      </w:r>
      <w:r w:rsidRPr="00DA105D">
        <w:rPr>
          <w:rFonts w:cstheme="minorHAnsi"/>
          <w:b/>
        </w:rPr>
        <w:t>6 września</w:t>
      </w:r>
      <w:r w:rsidR="00375904" w:rsidRPr="00DA105D">
        <w:rPr>
          <w:rFonts w:cstheme="minorHAnsi"/>
          <w:b/>
        </w:rPr>
        <w:t xml:space="preserve"> 2017</w:t>
      </w:r>
      <w:r w:rsidR="0080474C" w:rsidRPr="00DA105D">
        <w:rPr>
          <w:rFonts w:cstheme="minorHAnsi"/>
          <w:b/>
        </w:rPr>
        <w:t xml:space="preserve"> </w:t>
      </w:r>
      <w:r w:rsidR="00375904" w:rsidRPr="00DA105D">
        <w:rPr>
          <w:rFonts w:cstheme="minorHAnsi"/>
          <w:b/>
        </w:rPr>
        <w:t>r</w:t>
      </w:r>
      <w:r w:rsidRPr="00DA105D">
        <w:rPr>
          <w:rFonts w:cstheme="minorHAnsi"/>
          <w:b/>
        </w:rPr>
        <w:t>oku godzina 17:0</w:t>
      </w:r>
      <w:r w:rsidR="00DB00D8" w:rsidRPr="00DA105D">
        <w:rPr>
          <w:rFonts w:cstheme="minorHAnsi"/>
          <w:b/>
        </w:rPr>
        <w:t>0</w:t>
      </w:r>
    </w:p>
    <w:p w:rsidR="009A6BF3" w:rsidRPr="00DA105D" w:rsidRDefault="009A6BF3" w:rsidP="00DB00D8">
      <w:pPr>
        <w:jc w:val="both"/>
        <w:rPr>
          <w:rFonts w:cstheme="minorHAnsi"/>
          <w:b/>
        </w:rPr>
      </w:pPr>
    </w:p>
    <w:p w:rsidR="0080474C" w:rsidRPr="00DA105D" w:rsidRDefault="009A6BF3" w:rsidP="00DB00D8">
      <w:pPr>
        <w:jc w:val="both"/>
        <w:rPr>
          <w:rFonts w:cstheme="minorHAnsi"/>
        </w:rPr>
      </w:pPr>
      <w:r w:rsidRPr="00DA105D">
        <w:rPr>
          <w:rFonts w:cstheme="minorHAnsi"/>
        </w:rPr>
        <w:t>Porządek posiedzenia:</w:t>
      </w:r>
    </w:p>
    <w:p w:rsidR="009A6BF3" w:rsidRPr="00DA105D" w:rsidRDefault="0080474C" w:rsidP="00DB00D8">
      <w:pPr>
        <w:pStyle w:val="Akapitzlist"/>
        <w:numPr>
          <w:ilvl w:val="0"/>
          <w:numId w:val="1"/>
        </w:numPr>
        <w:jc w:val="both"/>
        <w:rPr>
          <w:rFonts w:cstheme="minorHAnsi"/>
        </w:rPr>
      </w:pPr>
      <w:r w:rsidRPr="00DA105D">
        <w:rPr>
          <w:rFonts w:cstheme="minorHAnsi"/>
        </w:rPr>
        <w:t xml:space="preserve">Wybór </w:t>
      </w:r>
      <w:r w:rsidR="002D3074" w:rsidRPr="00DA105D">
        <w:rPr>
          <w:rFonts w:cstheme="minorHAnsi"/>
        </w:rPr>
        <w:t xml:space="preserve">do komisji skrutacyjnej, a także wybór członka Rady do Komisji </w:t>
      </w:r>
      <w:r w:rsidR="00497282" w:rsidRPr="00DA105D">
        <w:rPr>
          <w:rFonts w:cstheme="minorHAnsi"/>
        </w:rPr>
        <w:t>nadzorującej ocenianie wniosków oraz o</w:t>
      </w:r>
      <w:r w:rsidR="009A6BF3" w:rsidRPr="00DA105D">
        <w:rPr>
          <w:rFonts w:cstheme="minorHAnsi"/>
        </w:rPr>
        <w:t xml:space="preserve">mówienie wniosków o przyznanie pomocy złożonych </w:t>
      </w:r>
      <w:r w:rsidR="00AC3A67" w:rsidRPr="00DA105D">
        <w:rPr>
          <w:rFonts w:cstheme="minorHAnsi"/>
        </w:rPr>
        <w:t xml:space="preserve">w ramach poddziałania 19.2. Wsparcie na wdrażanie operacji w ramach strategii rozwoju lokalnego kierowanego przez społeczność", objętego Programem Rozwoju Obszarów Wiejskich na lata 2014-2020 z udziałem środków Europejskiego Funduszu Rolnego na rzecz Rozwoju Obszarów Wiejskich, </w:t>
      </w:r>
      <w:r w:rsidR="00497282" w:rsidRPr="00DA105D">
        <w:rPr>
          <w:rFonts w:cstheme="minorHAnsi"/>
        </w:rPr>
        <w:t>w ramach ogłoszeń o na</w:t>
      </w:r>
      <w:r w:rsidR="00230B91" w:rsidRPr="00DA105D">
        <w:rPr>
          <w:rFonts w:cstheme="minorHAnsi"/>
        </w:rPr>
        <w:t>b</w:t>
      </w:r>
      <w:r w:rsidR="00497282" w:rsidRPr="00DA105D">
        <w:rPr>
          <w:rFonts w:cstheme="minorHAnsi"/>
        </w:rPr>
        <w:t>orze nr 1/2017, 2/2017,3/2017,4/2017.</w:t>
      </w:r>
    </w:p>
    <w:p w:rsidR="009A6BF3" w:rsidRPr="00DA105D" w:rsidRDefault="009A6BF3" w:rsidP="00DB00D8">
      <w:pPr>
        <w:pStyle w:val="Akapitzlist"/>
        <w:numPr>
          <w:ilvl w:val="0"/>
          <w:numId w:val="1"/>
        </w:numPr>
        <w:jc w:val="both"/>
        <w:rPr>
          <w:rFonts w:cstheme="minorHAnsi"/>
        </w:rPr>
      </w:pPr>
      <w:r w:rsidRPr="00DA105D">
        <w:rPr>
          <w:rFonts w:cstheme="minorHAnsi"/>
        </w:rPr>
        <w:t xml:space="preserve">Wolne głosy, wnioski i zapytania. </w:t>
      </w:r>
    </w:p>
    <w:p w:rsidR="00646432" w:rsidRPr="00DA105D" w:rsidRDefault="00E54335" w:rsidP="00DB00D8">
      <w:pPr>
        <w:jc w:val="both"/>
        <w:rPr>
          <w:rFonts w:cstheme="minorHAnsi"/>
        </w:rPr>
      </w:pPr>
      <w:r w:rsidRPr="00DA105D">
        <w:rPr>
          <w:rFonts w:cstheme="minorHAnsi"/>
        </w:rPr>
        <w:t>Przed przystąpieniem do otwarcia posied</w:t>
      </w:r>
      <w:r w:rsidR="00497282" w:rsidRPr="00DA105D">
        <w:rPr>
          <w:rFonts w:cstheme="minorHAnsi"/>
        </w:rPr>
        <w:t>zenia pracownicy biura P. Katarzyna Łupkowska</w:t>
      </w:r>
      <w:r w:rsidRPr="00DA105D">
        <w:rPr>
          <w:rFonts w:cstheme="minorHAnsi"/>
        </w:rPr>
        <w:t xml:space="preserve"> i P. Ewa Rogowska rozdali członkom rady niezbędne dokumenty na potrzeby oceny wniosków. </w:t>
      </w:r>
      <w:r w:rsidR="002C2C45" w:rsidRPr="00DA105D">
        <w:rPr>
          <w:rFonts w:cstheme="minorHAnsi"/>
        </w:rPr>
        <w:t>Posiedzeni</w:t>
      </w:r>
      <w:r w:rsidR="00497282" w:rsidRPr="00DA105D">
        <w:rPr>
          <w:rFonts w:cstheme="minorHAnsi"/>
        </w:rPr>
        <w:t>e rozpoczęło się o godzinie 17.2</w:t>
      </w:r>
      <w:r w:rsidR="002C2C45" w:rsidRPr="00DA105D">
        <w:rPr>
          <w:rFonts w:cstheme="minorHAnsi"/>
        </w:rPr>
        <w:t>0</w:t>
      </w:r>
      <w:r w:rsidRPr="00DA105D">
        <w:rPr>
          <w:rFonts w:cstheme="minorHAnsi"/>
        </w:rPr>
        <w:t xml:space="preserve">. </w:t>
      </w:r>
      <w:r w:rsidR="00497282" w:rsidRPr="00DA105D">
        <w:rPr>
          <w:rFonts w:cstheme="minorHAnsi"/>
        </w:rPr>
        <w:t xml:space="preserve">Posiedzenie Rady prowadził przewodniczący Rady p. Konrad Buczek. Sprawdził </w:t>
      </w:r>
      <w:r w:rsidRPr="00DA105D">
        <w:rPr>
          <w:rFonts w:cstheme="minorHAnsi"/>
        </w:rPr>
        <w:t>listę obecności członków Rady, sektorowość i czy są zachowane parytety. W związku z tym</w:t>
      </w:r>
      <w:r w:rsidR="00F14792" w:rsidRPr="00DA105D">
        <w:rPr>
          <w:rFonts w:cstheme="minorHAnsi"/>
        </w:rPr>
        <w:t>,</w:t>
      </w:r>
      <w:r w:rsidRPr="00DA105D">
        <w:rPr>
          <w:rFonts w:cstheme="minorHAnsi"/>
        </w:rPr>
        <w:t xml:space="preserve"> że wszystko się zgadzało i było wymagane kworum można było przejść dalej. Wówczas została wybrana komisja skrutacyjna składająca się z dwóch sekretarzy Rady: p. Ew</w:t>
      </w:r>
      <w:r w:rsidR="00497282" w:rsidRPr="00DA105D">
        <w:rPr>
          <w:rFonts w:cstheme="minorHAnsi"/>
        </w:rPr>
        <w:t xml:space="preserve">eliny </w:t>
      </w:r>
      <w:proofErr w:type="spellStart"/>
      <w:r w:rsidR="00497282" w:rsidRPr="00DA105D">
        <w:rPr>
          <w:rFonts w:cstheme="minorHAnsi"/>
        </w:rPr>
        <w:t>Gryniuk</w:t>
      </w:r>
      <w:proofErr w:type="spellEnd"/>
      <w:r w:rsidR="00497282" w:rsidRPr="00DA105D">
        <w:rPr>
          <w:rFonts w:cstheme="minorHAnsi"/>
        </w:rPr>
        <w:t xml:space="preserve"> oraz p. Bożeny Cieleń</w:t>
      </w:r>
      <w:r w:rsidRPr="00DA105D">
        <w:rPr>
          <w:rFonts w:cstheme="minorHAnsi"/>
        </w:rPr>
        <w:t xml:space="preserve">. </w:t>
      </w:r>
      <w:r w:rsidR="00F14792" w:rsidRPr="00DA105D">
        <w:rPr>
          <w:rFonts w:cstheme="minorHAnsi"/>
        </w:rPr>
        <w:t>a także wybrano</w:t>
      </w:r>
      <w:r w:rsidR="002D3074" w:rsidRPr="00DA105D">
        <w:rPr>
          <w:rFonts w:cstheme="minorHAnsi"/>
        </w:rPr>
        <w:t xml:space="preserve"> jednego członka Rady d</w:t>
      </w:r>
      <w:r w:rsidR="0051007F" w:rsidRPr="00DA105D">
        <w:rPr>
          <w:rFonts w:cstheme="minorHAnsi"/>
        </w:rPr>
        <w:t>o komisji nadzoruj</w:t>
      </w:r>
      <w:r w:rsidR="00F14792" w:rsidRPr="00DA105D">
        <w:rPr>
          <w:rFonts w:cstheme="minorHAnsi"/>
        </w:rPr>
        <w:t>ącej ocenianie wniosków (p. Renata</w:t>
      </w:r>
      <w:r w:rsidR="0051007F" w:rsidRPr="00DA105D">
        <w:rPr>
          <w:rFonts w:cstheme="minorHAnsi"/>
        </w:rPr>
        <w:t xml:space="preserve"> Adamus).</w:t>
      </w:r>
    </w:p>
    <w:p w:rsidR="007943A1" w:rsidRPr="00DA105D" w:rsidRDefault="007943A1" w:rsidP="00DB00D8">
      <w:pPr>
        <w:jc w:val="both"/>
        <w:rPr>
          <w:rFonts w:cstheme="minorHAnsi"/>
        </w:rPr>
      </w:pPr>
      <w:r w:rsidRPr="00DA105D">
        <w:rPr>
          <w:rFonts w:cstheme="minorHAnsi"/>
        </w:rPr>
        <w:t>W posiedzeniu brali udział następujący członkowie Rady:</w:t>
      </w:r>
    </w:p>
    <w:p w:rsidR="007943A1" w:rsidRPr="00DA105D" w:rsidRDefault="007943A1" w:rsidP="00DB00D8">
      <w:pPr>
        <w:pStyle w:val="Akapitzlist"/>
        <w:numPr>
          <w:ilvl w:val="0"/>
          <w:numId w:val="2"/>
        </w:numPr>
        <w:jc w:val="both"/>
        <w:rPr>
          <w:rFonts w:cstheme="minorHAnsi"/>
        </w:rPr>
      </w:pPr>
      <w:r w:rsidRPr="00DA105D">
        <w:rPr>
          <w:rFonts w:cstheme="minorHAnsi"/>
        </w:rPr>
        <w:t xml:space="preserve">Ewelina </w:t>
      </w:r>
      <w:proofErr w:type="spellStart"/>
      <w:r w:rsidRPr="00DA105D">
        <w:rPr>
          <w:rFonts w:cstheme="minorHAnsi"/>
        </w:rPr>
        <w:t>Gruniuk</w:t>
      </w:r>
      <w:proofErr w:type="spellEnd"/>
    </w:p>
    <w:p w:rsidR="007943A1" w:rsidRPr="00DA105D" w:rsidRDefault="007943A1" w:rsidP="00DB00D8">
      <w:pPr>
        <w:pStyle w:val="Akapitzlist"/>
        <w:numPr>
          <w:ilvl w:val="0"/>
          <w:numId w:val="2"/>
        </w:numPr>
        <w:jc w:val="both"/>
        <w:rPr>
          <w:rFonts w:cstheme="minorHAnsi"/>
        </w:rPr>
      </w:pPr>
      <w:r w:rsidRPr="00DA105D">
        <w:rPr>
          <w:rFonts w:cstheme="minorHAnsi"/>
        </w:rPr>
        <w:t>Maciej Borowski,</w:t>
      </w:r>
    </w:p>
    <w:p w:rsidR="007943A1" w:rsidRPr="00DA105D" w:rsidRDefault="007943A1" w:rsidP="00DB00D8">
      <w:pPr>
        <w:pStyle w:val="Akapitzlist"/>
        <w:numPr>
          <w:ilvl w:val="0"/>
          <w:numId w:val="2"/>
        </w:numPr>
        <w:jc w:val="both"/>
        <w:rPr>
          <w:rFonts w:cstheme="minorHAnsi"/>
        </w:rPr>
      </w:pPr>
      <w:r w:rsidRPr="00DA105D">
        <w:rPr>
          <w:rFonts w:cstheme="minorHAnsi"/>
        </w:rPr>
        <w:t xml:space="preserve">Józefa </w:t>
      </w:r>
      <w:proofErr w:type="spellStart"/>
      <w:r w:rsidRPr="00DA105D">
        <w:rPr>
          <w:rFonts w:cstheme="minorHAnsi"/>
        </w:rPr>
        <w:t>Bebłocińska</w:t>
      </w:r>
      <w:proofErr w:type="spellEnd"/>
      <w:r w:rsidRPr="00DA105D">
        <w:rPr>
          <w:rFonts w:cstheme="minorHAnsi"/>
        </w:rPr>
        <w:t>,</w:t>
      </w:r>
    </w:p>
    <w:p w:rsidR="007943A1" w:rsidRPr="00DA105D" w:rsidRDefault="007943A1" w:rsidP="00DB00D8">
      <w:pPr>
        <w:pStyle w:val="Akapitzlist"/>
        <w:numPr>
          <w:ilvl w:val="0"/>
          <w:numId w:val="2"/>
        </w:numPr>
        <w:jc w:val="both"/>
        <w:rPr>
          <w:rFonts w:cstheme="minorHAnsi"/>
        </w:rPr>
      </w:pPr>
      <w:r w:rsidRPr="00DA105D">
        <w:rPr>
          <w:rFonts w:cstheme="minorHAnsi"/>
        </w:rPr>
        <w:t>Bożena Cieleń,</w:t>
      </w:r>
    </w:p>
    <w:p w:rsidR="007943A1" w:rsidRPr="00DA105D" w:rsidRDefault="007943A1" w:rsidP="00DB00D8">
      <w:pPr>
        <w:pStyle w:val="Akapitzlist"/>
        <w:numPr>
          <w:ilvl w:val="0"/>
          <w:numId w:val="2"/>
        </w:numPr>
        <w:jc w:val="both"/>
        <w:rPr>
          <w:rFonts w:cstheme="minorHAnsi"/>
        </w:rPr>
      </w:pPr>
      <w:r w:rsidRPr="00DA105D">
        <w:rPr>
          <w:rFonts w:cstheme="minorHAnsi"/>
        </w:rPr>
        <w:t>Bartek Ryszkowski,</w:t>
      </w:r>
    </w:p>
    <w:p w:rsidR="007943A1" w:rsidRPr="00DA105D" w:rsidRDefault="00497282" w:rsidP="00DB00D8">
      <w:pPr>
        <w:pStyle w:val="Akapitzlist"/>
        <w:numPr>
          <w:ilvl w:val="0"/>
          <w:numId w:val="2"/>
        </w:numPr>
        <w:jc w:val="both"/>
        <w:rPr>
          <w:rFonts w:cstheme="minorHAnsi"/>
        </w:rPr>
      </w:pPr>
      <w:r w:rsidRPr="00DA105D">
        <w:rPr>
          <w:rFonts w:cstheme="minorHAnsi"/>
        </w:rPr>
        <w:t>Adam Stocki – dołączył do posiedzenia Rady po ocenie dwóch wniosków z PDG o godz. 17.50</w:t>
      </w:r>
      <w:r w:rsidR="00A54FF6" w:rsidRPr="00DA105D">
        <w:rPr>
          <w:rFonts w:cstheme="minorHAnsi"/>
        </w:rPr>
        <w:t>,</w:t>
      </w:r>
    </w:p>
    <w:p w:rsidR="007943A1" w:rsidRPr="00DA105D" w:rsidRDefault="007943A1" w:rsidP="00DB00D8">
      <w:pPr>
        <w:pStyle w:val="Akapitzlist"/>
        <w:numPr>
          <w:ilvl w:val="0"/>
          <w:numId w:val="2"/>
        </w:numPr>
        <w:jc w:val="both"/>
        <w:rPr>
          <w:rFonts w:cstheme="minorHAnsi"/>
        </w:rPr>
      </w:pPr>
      <w:r w:rsidRPr="00DA105D">
        <w:rPr>
          <w:rFonts w:cstheme="minorHAnsi"/>
        </w:rPr>
        <w:t>Andrzej Jaros,</w:t>
      </w:r>
    </w:p>
    <w:p w:rsidR="007943A1" w:rsidRPr="00DA105D" w:rsidRDefault="007943A1" w:rsidP="00DB00D8">
      <w:pPr>
        <w:pStyle w:val="Akapitzlist"/>
        <w:numPr>
          <w:ilvl w:val="0"/>
          <w:numId w:val="2"/>
        </w:numPr>
        <w:jc w:val="both"/>
        <w:rPr>
          <w:rFonts w:cstheme="minorHAnsi"/>
        </w:rPr>
      </w:pPr>
      <w:r w:rsidRPr="00DA105D">
        <w:rPr>
          <w:rFonts w:cstheme="minorHAnsi"/>
        </w:rPr>
        <w:t>Renata Adamus,</w:t>
      </w:r>
    </w:p>
    <w:p w:rsidR="007943A1" w:rsidRPr="00DA105D" w:rsidRDefault="007943A1" w:rsidP="00DB00D8">
      <w:pPr>
        <w:pStyle w:val="Akapitzlist"/>
        <w:numPr>
          <w:ilvl w:val="0"/>
          <w:numId w:val="2"/>
        </w:numPr>
        <w:jc w:val="both"/>
        <w:rPr>
          <w:rFonts w:cstheme="minorHAnsi"/>
        </w:rPr>
      </w:pPr>
      <w:r w:rsidRPr="00DA105D">
        <w:rPr>
          <w:rFonts w:cstheme="minorHAnsi"/>
        </w:rPr>
        <w:t>Jakub Bronowicki</w:t>
      </w:r>
      <w:r w:rsidR="00A54FF6" w:rsidRPr="00DA105D">
        <w:rPr>
          <w:rFonts w:cstheme="minorHAnsi"/>
        </w:rPr>
        <w:t>,</w:t>
      </w:r>
    </w:p>
    <w:p w:rsidR="007943A1" w:rsidRPr="00DA105D" w:rsidRDefault="007943A1" w:rsidP="00DB00D8">
      <w:pPr>
        <w:pStyle w:val="Akapitzlist"/>
        <w:numPr>
          <w:ilvl w:val="0"/>
          <w:numId w:val="2"/>
        </w:numPr>
        <w:jc w:val="both"/>
        <w:rPr>
          <w:rFonts w:cstheme="minorHAnsi"/>
        </w:rPr>
      </w:pPr>
      <w:r w:rsidRPr="00DA105D">
        <w:rPr>
          <w:rFonts w:cstheme="minorHAnsi"/>
        </w:rPr>
        <w:t>Arkadiusz Poprawa</w:t>
      </w:r>
      <w:r w:rsidR="00A54FF6" w:rsidRPr="00DA105D">
        <w:rPr>
          <w:rFonts w:cstheme="minorHAnsi"/>
        </w:rPr>
        <w:t>,</w:t>
      </w:r>
      <w:r w:rsidRPr="00DA105D">
        <w:rPr>
          <w:rFonts w:cstheme="minorHAnsi"/>
        </w:rPr>
        <w:t xml:space="preserve"> </w:t>
      </w:r>
    </w:p>
    <w:p w:rsidR="00A54FF6" w:rsidRPr="00DA105D" w:rsidRDefault="00A54FF6" w:rsidP="00DB00D8">
      <w:pPr>
        <w:pStyle w:val="Akapitzlist"/>
        <w:numPr>
          <w:ilvl w:val="0"/>
          <w:numId w:val="2"/>
        </w:numPr>
        <w:jc w:val="both"/>
        <w:rPr>
          <w:rFonts w:cstheme="minorHAnsi"/>
        </w:rPr>
      </w:pPr>
      <w:r w:rsidRPr="00DA105D">
        <w:rPr>
          <w:rFonts w:cstheme="minorHAnsi"/>
        </w:rPr>
        <w:t>Konrad Buczek.</w:t>
      </w:r>
    </w:p>
    <w:p w:rsidR="00442FB1" w:rsidRPr="00DA105D" w:rsidRDefault="00442FB1" w:rsidP="00DB00D8">
      <w:pPr>
        <w:jc w:val="both"/>
        <w:rPr>
          <w:rFonts w:cstheme="minorHAnsi"/>
        </w:rPr>
      </w:pPr>
      <w:r w:rsidRPr="00DA105D">
        <w:rPr>
          <w:rFonts w:cstheme="minorHAnsi"/>
        </w:rPr>
        <w:lastRenderedPageBreak/>
        <w:t xml:space="preserve">Kolejnym punktem była ocena wniosków. </w:t>
      </w:r>
    </w:p>
    <w:p w:rsidR="009A6BF3" w:rsidRPr="00DA105D" w:rsidRDefault="009A6BF3" w:rsidP="00DB00D8">
      <w:pPr>
        <w:jc w:val="both"/>
        <w:rPr>
          <w:rFonts w:cstheme="minorHAnsi"/>
        </w:rPr>
      </w:pPr>
      <w:r w:rsidRPr="00DA105D">
        <w:rPr>
          <w:rFonts w:cstheme="minorHAnsi"/>
        </w:rPr>
        <w:t>W ramach naboru wpłynęło:</w:t>
      </w:r>
    </w:p>
    <w:p w:rsidR="003420D1" w:rsidRPr="00DA105D" w:rsidRDefault="00A54FF6" w:rsidP="00DB00D8">
      <w:pPr>
        <w:jc w:val="both"/>
        <w:rPr>
          <w:rFonts w:cstheme="minorHAnsi"/>
        </w:rPr>
      </w:pPr>
      <w:r w:rsidRPr="00DA105D">
        <w:rPr>
          <w:rFonts w:cstheme="minorHAnsi"/>
        </w:rPr>
        <w:t>- 14 wniosków z podejmowania działalności gospodarczej,</w:t>
      </w:r>
      <w:r w:rsidR="009A6BF3" w:rsidRPr="00DA105D">
        <w:rPr>
          <w:rFonts w:cstheme="minorHAnsi"/>
        </w:rPr>
        <w:t xml:space="preserve"> </w:t>
      </w:r>
      <w:r w:rsidRPr="00DA105D">
        <w:rPr>
          <w:rFonts w:cstheme="minorHAnsi"/>
        </w:rPr>
        <w:t xml:space="preserve">9 </w:t>
      </w:r>
      <w:r w:rsidR="00351127" w:rsidRPr="00DA105D">
        <w:rPr>
          <w:rFonts w:cstheme="minorHAnsi"/>
        </w:rPr>
        <w:t xml:space="preserve">wniosków </w:t>
      </w:r>
      <w:r w:rsidR="006A63BB" w:rsidRPr="00DA105D">
        <w:rPr>
          <w:rFonts w:cstheme="minorHAnsi"/>
        </w:rPr>
        <w:t>z budowy lub przebudowy ogólnodostępnej niekomercyjnej infrastruktury turystycznej i rekreacyjnej</w:t>
      </w:r>
      <w:r w:rsidRPr="00DA105D">
        <w:rPr>
          <w:rFonts w:cstheme="minorHAnsi"/>
        </w:rPr>
        <w:t xml:space="preserve">, 6 wniosków z rozwoju </w:t>
      </w:r>
      <w:r w:rsidR="002858FE" w:rsidRPr="00DA105D">
        <w:rPr>
          <w:rFonts w:cstheme="minorHAnsi"/>
        </w:rPr>
        <w:t>działalności gospodarczej</w:t>
      </w:r>
      <w:r w:rsidRPr="00DA105D">
        <w:rPr>
          <w:rFonts w:cstheme="minorHAnsi"/>
        </w:rPr>
        <w:t xml:space="preserve"> i po jednym wniosku ze wzmocnienia kapitału społecznego, z zachowania dziedzictwa lokalnego i promocji obszaru objętego LSR.</w:t>
      </w:r>
    </w:p>
    <w:p w:rsidR="00561909" w:rsidRPr="00DA105D" w:rsidRDefault="00561909" w:rsidP="00DB00D8">
      <w:pPr>
        <w:ind w:left="360"/>
        <w:jc w:val="both"/>
        <w:rPr>
          <w:rFonts w:cstheme="minorHAnsi"/>
        </w:rPr>
      </w:pPr>
      <w:r w:rsidRPr="00DA105D">
        <w:rPr>
          <w:rFonts w:cstheme="minorHAnsi"/>
        </w:rPr>
        <w:t>Komisja nadzorująca zgodnie z procedurą konkursową LGD składająca się z: pracownika Biura LGD KWT – p. Ewa Rogowska, ek</w:t>
      </w:r>
      <w:r w:rsidR="00AA4C80" w:rsidRPr="00DA105D">
        <w:rPr>
          <w:rFonts w:cstheme="minorHAnsi"/>
        </w:rPr>
        <w:t xml:space="preserve">sperta z zewnątrz p Katarzyny Strzałkowskiej </w:t>
      </w:r>
      <w:r w:rsidRPr="00DA105D">
        <w:rPr>
          <w:rFonts w:cstheme="minorHAnsi"/>
        </w:rPr>
        <w:t>oraz członka Rady – Renata Adamus)</w:t>
      </w:r>
    </w:p>
    <w:p w:rsidR="00561909" w:rsidRPr="00DA105D" w:rsidRDefault="006B19D2" w:rsidP="00DB00D8">
      <w:pPr>
        <w:ind w:left="360"/>
        <w:jc w:val="both"/>
        <w:rPr>
          <w:rFonts w:cstheme="minorHAnsi"/>
        </w:rPr>
      </w:pPr>
      <w:r w:rsidRPr="00DA105D">
        <w:rPr>
          <w:rFonts w:cstheme="minorHAnsi"/>
        </w:rPr>
        <w:t>O godzinie 17:20</w:t>
      </w:r>
      <w:r w:rsidR="00561909" w:rsidRPr="00DA105D">
        <w:rPr>
          <w:rFonts w:cstheme="minorHAnsi"/>
        </w:rPr>
        <w:t xml:space="preserve"> rozpoczęło się sprawdzanie wniosków.</w:t>
      </w:r>
    </w:p>
    <w:p w:rsidR="003420D1" w:rsidRPr="00DA105D" w:rsidRDefault="00F14792" w:rsidP="00DB00D8">
      <w:pPr>
        <w:ind w:left="360"/>
        <w:jc w:val="both"/>
        <w:rPr>
          <w:rFonts w:cstheme="minorHAnsi"/>
        </w:rPr>
      </w:pPr>
      <w:r w:rsidRPr="00DA105D">
        <w:rPr>
          <w:rFonts w:cstheme="minorHAnsi"/>
        </w:rPr>
        <w:t>Najpierw wszyscy członkowie Rady podpisali deklaracje</w:t>
      </w:r>
      <w:r w:rsidR="003420D1" w:rsidRPr="00DA105D">
        <w:rPr>
          <w:rFonts w:cstheme="minorHAnsi"/>
        </w:rPr>
        <w:t xml:space="preserve"> pou</w:t>
      </w:r>
      <w:r w:rsidRPr="00DA105D">
        <w:rPr>
          <w:rFonts w:cstheme="minorHAnsi"/>
        </w:rPr>
        <w:t>fności i bezstronności.</w:t>
      </w:r>
    </w:p>
    <w:p w:rsidR="003420D1" w:rsidRPr="00DA105D" w:rsidRDefault="003420D1" w:rsidP="00DB00D8">
      <w:pPr>
        <w:ind w:left="360"/>
        <w:jc w:val="both"/>
        <w:rPr>
          <w:rFonts w:cstheme="minorHAnsi"/>
        </w:rPr>
      </w:pPr>
      <w:r w:rsidRPr="00DA105D">
        <w:rPr>
          <w:rFonts w:cstheme="minorHAnsi"/>
        </w:rPr>
        <w:t xml:space="preserve">Przy głosowaniu nad każdym wnioskiem wszyscy członkowie Rady na początku </w:t>
      </w:r>
      <w:r w:rsidR="006B19D2" w:rsidRPr="00DA105D">
        <w:rPr>
          <w:rFonts w:cstheme="minorHAnsi"/>
        </w:rPr>
        <w:t>wypełniali</w:t>
      </w:r>
      <w:r w:rsidRPr="00DA105D">
        <w:rPr>
          <w:rFonts w:cstheme="minorHAnsi"/>
        </w:rPr>
        <w:t xml:space="preserve"> formularze zgodności z LSR a następnie oceniali po</w:t>
      </w:r>
      <w:r w:rsidR="00F14792" w:rsidRPr="00DA105D">
        <w:rPr>
          <w:rFonts w:cstheme="minorHAnsi"/>
        </w:rPr>
        <w:t>d względem lokalnych kryteriów.</w:t>
      </w:r>
    </w:p>
    <w:p w:rsidR="00A54FF6" w:rsidRPr="00DA105D" w:rsidRDefault="00B500F4" w:rsidP="00DB00D8">
      <w:pPr>
        <w:ind w:left="360"/>
        <w:jc w:val="both"/>
        <w:rPr>
          <w:rFonts w:cstheme="minorHAnsi"/>
        </w:rPr>
      </w:pPr>
      <w:r w:rsidRPr="00DA105D">
        <w:rPr>
          <w:rFonts w:cstheme="minorHAnsi"/>
        </w:rPr>
        <w:t xml:space="preserve">Ocenę wniosków rozpoczęto od zakresu: </w:t>
      </w:r>
      <w:r w:rsidR="00A54FF6" w:rsidRPr="00DA105D">
        <w:rPr>
          <w:rFonts w:cstheme="minorHAnsi"/>
          <w:b/>
        </w:rPr>
        <w:t>Podejmowanie działalności gospodarczej:</w:t>
      </w:r>
    </w:p>
    <w:p w:rsidR="003D6068" w:rsidRPr="00DA105D" w:rsidRDefault="00CD3099" w:rsidP="00DB00D8">
      <w:pPr>
        <w:pStyle w:val="Akapitzlist"/>
        <w:numPr>
          <w:ilvl w:val="0"/>
          <w:numId w:val="4"/>
        </w:numPr>
        <w:jc w:val="both"/>
        <w:rPr>
          <w:rFonts w:eastAsia="Times New Roman" w:cstheme="minorHAnsi"/>
          <w:lang w:eastAsia="pl-PL"/>
        </w:rPr>
      </w:pPr>
      <w:r w:rsidRPr="00DA105D">
        <w:rPr>
          <w:rFonts w:cstheme="minorHAnsi"/>
          <w:b/>
        </w:rPr>
        <w:t xml:space="preserve">Wniosek </w:t>
      </w:r>
      <w:r w:rsidR="003D6068" w:rsidRPr="00DA105D">
        <w:rPr>
          <w:rFonts w:cstheme="minorHAnsi"/>
          <w:b/>
        </w:rPr>
        <w:t xml:space="preserve">nr </w:t>
      </w:r>
      <w:r w:rsidR="00A54FF6" w:rsidRPr="00DA105D">
        <w:rPr>
          <w:rFonts w:cstheme="minorHAnsi"/>
        </w:rPr>
        <w:t>2/2017/PDG/1</w:t>
      </w:r>
      <w:r w:rsidR="003D6068" w:rsidRPr="00DA105D">
        <w:rPr>
          <w:rFonts w:cstheme="minorHAnsi"/>
        </w:rPr>
        <w:t xml:space="preserve"> </w:t>
      </w:r>
      <w:r w:rsidR="00A54FF6" w:rsidRPr="00DA105D">
        <w:rPr>
          <w:rFonts w:eastAsia="Times New Roman" w:cstheme="minorHAnsi"/>
          <w:lang w:eastAsia="pl-PL"/>
        </w:rPr>
        <w:t xml:space="preserve">Justyna Szulc </w:t>
      </w:r>
      <w:r w:rsidR="003B7899" w:rsidRPr="00DA105D">
        <w:rPr>
          <w:rFonts w:eastAsia="Times New Roman" w:cstheme="minorHAnsi"/>
          <w:lang w:eastAsia="pl-PL"/>
        </w:rPr>
        <w:t>pt. „Podjęcie działalności gospodarczej zajmującej się usługową organizacją ślubów, wesel, eventów.</w:t>
      </w:r>
      <w:r w:rsidR="00F126F1" w:rsidRPr="00DA105D">
        <w:rPr>
          <w:rFonts w:eastAsia="Times New Roman" w:cstheme="minorHAnsi"/>
          <w:lang w:eastAsia="pl-PL"/>
        </w:rPr>
        <w:t>”</w:t>
      </w:r>
    </w:p>
    <w:p w:rsidR="00E94901" w:rsidRPr="00DA105D" w:rsidRDefault="003B7899" w:rsidP="00DB00D8">
      <w:pPr>
        <w:jc w:val="both"/>
        <w:rPr>
          <w:rFonts w:eastAsia="Times New Roman" w:cstheme="minorHAnsi"/>
          <w:lang w:eastAsia="pl-PL"/>
        </w:rPr>
      </w:pPr>
      <w:r w:rsidRPr="00DA105D">
        <w:rPr>
          <w:rFonts w:eastAsia="Times New Roman" w:cstheme="minorHAnsi"/>
          <w:lang w:eastAsia="pl-PL"/>
        </w:rPr>
        <w:t>Z oceny wniosku nikt się nie wyłączył. Z</w:t>
      </w:r>
      <w:r w:rsidR="003D6068" w:rsidRPr="00DA105D">
        <w:rPr>
          <w:rFonts w:eastAsia="Times New Roman" w:cstheme="minorHAnsi"/>
          <w:lang w:eastAsia="pl-PL"/>
        </w:rPr>
        <w:t xml:space="preserve">achowane zostały parytety wśród członków Rady i sektorowość. </w:t>
      </w:r>
      <w:r w:rsidR="009F2B6E" w:rsidRPr="00DA105D">
        <w:rPr>
          <w:rFonts w:eastAsia="Times New Roman" w:cstheme="minorHAnsi"/>
          <w:lang w:eastAsia="pl-PL"/>
        </w:rPr>
        <w:t>Wniosek był zgodny z LSR-em.</w:t>
      </w:r>
      <w:r w:rsidR="00B500F4" w:rsidRPr="00DA105D">
        <w:rPr>
          <w:rFonts w:eastAsia="Times New Roman" w:cstheme="minorHAnsi"/>
          <w:lang w:eastAsia="pl-PL"/>
        </w:rPr>
        <w:t xml:space="preserve"> </w:t>
      </w:r>
      <w:r w:rsidR="00E94901"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E94901" w:rsidRPr="00DA105D" w:rsidTr="00E94901">
        <w:trPr>
          <w:trHeight w:val="241"/>
        </w:trPr>
        <w:tc>
          <w:tcPr>
            <w:tcW w:w="8529" w:type="dxa"/>
            <w:gridSpan w:val="2"/>
          </w:tcPr>
          <w:p w:rsidR="00E94901" w:rsidRPr="00DA105D" w:rsidRDefault="00E94901" w:rsidP="00DB00D8">
            <w:pPr>
              <w:spacing w:after="0" w:line="240" w:lineRule="auto"/>
              <w:jc w:val="both"/>
              <w:rPr>
                <w:rFonts w:cstheme="minorHAnsi"/>
                <w:b/>
              </w:rPr>
            </w:pPr>
            <w:bookmarkStart w:id="0" w:name="_Hlk492626630"/>
            <w:r w:rsidRPr="00DA105D">
              <w:rPr>
                <w:rFonts w:cstheme="minorHAnsi"/>
                <w:b/>
              </w:rPr>
              <w:t>Lokalne Kryteria Wyboru</w:t>
            </w:r>
          </w:p>
        </w:tc>
        <w:tc>
          <w:tcPr>
            <w:tcW w:w="2274" w:type="dxa"/>
          </w:tcPr>
          <w:p w:rsidR="00E94901" w:rsidRPr="00DA105D" w:rsidRDefault="00E94901" w:rsidP="00DB00D8">
            <w:pPr>
              <w:spacing w:after="0" w:line="240" w:lineRule="auto"/>
              <w:jc w:val="both"/>
              <w:rPr>
                <w:rFonts w:cstheme="minorHAnsi"/>
                <w:b/>
              </w:rPr>
            </w:pPr>
            <w:r w:rsidRPr="00DA105D">
              <w:rPr>
                <w:rFonts w:cstheme="minorHAnsi"/>
                <w:b/>
              </w:rPr>
              <w:t>Liczba punktów</w:t>
            </w:r>
          </w:p>
        </w:tc>
      </w:tr>
      <w:tr w:rsidR="00E94901" w:rsidRPr="00DA105D" w:rsidTr="00E94901">
        <w:trPr>
          <w:trHeight w:val="248"/>
        </w:trPr>
        <w:tc>
          <w:tcPr>
            <w:tcW w:w="509" w:type="dxa"/>
          </w:tcPr>
          <w:p w:rsidR="00E94901" w:rsidRPr="00DA105D" w:rsidRDefault="00E94901" w:rsidP="00DB00D8">
            <w:pPr>
              <w:spacing w:after="0" w:line="240" w:lineRule="auto"/>
              <w:jc w:val="both"/>
              <w:rPr>
                <w:rFonts w:cstheme="minorHAnsi"/>
              </w:rPr>
            </w:pPr>
            <w:r w:rsidRPr="00DA105D">
              <w:rPr>
                <w:rFonts w:cstheme="minorHAnsi"/>
              </w:rPr>
              <w:t>1.1</w:t>
            </w:r>
          </w:p>
        </w:tc>
        <w:tc>
          <w:tcPr>
            <w:tcW w:w="8020" w:type="dxa"/>
          </w:tcPr>
          <w:p w:rsidR="00E94901" w:rsidRPr="00DA105D" w:rsidRDefault="00E94901" w:rsidP="00DB00D8">
            <w:pPr>
              <w:spacing w:after="0" w:line="240" w:lineRule="auto"/>
              <w:jc w:val="both"/>
              <w:rPr>
                <w:rFonts w:cstheme="minorHAnsi"/>
              </w:rPr>
            </w:pPr>
            <w:r w:rsidRPr="00DA105D">
              <w:rPr>
                <w:rFonts w:cstheme="minorHAnsi"/>
              </w:rPr>
              <w:t>Innowacyjność (0-2pkt)</w:t>
            </w:r>
          </w:p>
          <w:p w:rsidR="00E94901" w:rsidRPr="00DA105D" w:rsidRDefault="00727ABB" w:rsidP="00DB00D8">
            <w:pPr>
              <w:spacing w:after="0" w:line="240" w:lineRule="auto"/>
              <w:jc w:val="both"/>
              <w:rPr>
                <w:rFonts w:cstheme="minorHAnsi"/>
              </w:rPr>
            </w:pPr>
            <w:r w:rsidRPr="00DA105D">
              <w:rPr>
                <w:rFonts w:cstheme="minorHAnsi"/>
              </w:rPr>
              <w:t>0,0</w:t>
            </w:r>
            <w:r w:rsidR="000471CF" w:rsidRPr="00DA105D">
              <w:rPr>
                <w:rFonts w:cstheme="minorHAnsi"/>
              </w:rPr>
              <w:t>,0,1,1,0,0,0,0,0</w:t>
            </w:r>
          </w:p>
        </w:tc>
        <w:tc>
          <w:tcPr>
            <w:tcW w:w="2274" w:type="dxa"/>
          </w:tcPr>
          <w:p w:rsidR="00E94901" w:rsidRPr="00DA105D" w:rsidRDefault="000471CF" w:rsidP="00DB00D8">
            <w:pPr>
              <w:spacing w:after="0" w:line="240" w:lineRule="auto"/>
              <w:jc w:val="both"/>
              <w:rPr>
                <w:rFonts w:cstheme="minorHAnsi"/>
              </w:rPr>
            </w:pPr>
            <w:r w:rsidRPr="00DA105D">
              <w:rPr>
                <w:rFonts w:cstheme="minorHAnsi"/>
              </w:rPr>
              <w:t>0,2</w:t>
            </w:r>
          </w:p>
        </w:tc>
      </w:tr>
      <w:tr w:rsidR="00E94901" w:rsidRPr="00DA105D" w:rsidTr="00E94901">
        <w:trPr>
          <w:trHeight w:val="293"/>
        </w:trPr>
        <w:tc>
          <w:tcPr>
            <w:tcW w:w="509" w:type="dxa"/>
          </w:tcPr>
          <w:p w:rsidR="00E94901" w:rsidRPr="00DA105D" w:rsidRDefault="00E94901" w:rsidP="00DB00D8">
            <w:pPr>
              <w:spacing w:after="0" w:line="240" w:lineRule="auto"/>
              <w:jc w:val="both"/>
              <w:rPr>
                <w:rFonts w:cstheme="minorHAnsi"/>
              </w:rPr>
            </w:pPr>
            <w:r w:rsidRPr="00DA105D">
              <w:rPr>
                <w:rFonts w:cstheme="minorHAnsi"/>
              </w:rPr>
              <w:t>1.2</w:t>
            </w:r>
          </w:p>
        </w:tc>
        <w:tc>
          <w:tcPr>
            <w:tcW w:w="8020" w:type="dxa"/>
          </w:tcPr>
          <w:p w:rsidR="003B7899" w:rsidRPr="00DA105D" w:rsidRDefault="003B7899" w:rsidP="00DB00D8">
            <w:pPr>
              <w:spacing w:after="0" w:line="240" w:lineRule="auto"/>
              <w:jc w:val="both"/>
              <w:rPr>
                <w:rFonts w:cstheme="minorHAnsi"/>
              </w:rPr>
            </w:pPr>
            <w:r w:rsidRPr="00DA105D">
              <w:rPr>
                <w:rFonts w:cstheme="minorHAnsi"/>
              </w:rPr>
              <w:t>Wykorzystanie lokalnych zasobów (0-2 pkt)</w:t>
            </w:r>
          </w:p>
          <w:p w:rsidR="00E94901" w:rsidRPr="00DA105D" w:rsidRDefault="000471CF" w:rsidP="00DB00D8">
            <w:pPr>
              <w:spacing w:after="0" w:line="240" w:lineRule="auto"/>
              <w:jc w:val="both"/>
              <w:rPr>
                <w:rFonts w:cstheme="minorHAnsi"/>
              </w:rPr>
            </w:pPr>
            <w:r w:rsidRPr="00DA105D">
              <w:rPr>
                <w:rFonts w:cstheme="minorHAnsi"/>
              </w:rPr>
              <w:t>1,2,2,1,1,1,2,2,2,2</w:t>
            </w:r>
          </w:p>
        </w:tc>
        <w:tc>
          <w:tcPr>
            <w:tcW w:w="2274" w:type="dxa"/>
          </w:tcPr>
          <w:p w:rsidR="00E94901" w:rsidRPr="00DA105D" w:rsidRDefault="000471CF" w:rsidP="00DB00D8">
            <w:pPr>
              <w:spacing w:after="0" w:line="240" w:lineRule="auto"/>
              <w:jc w:val="both"/>
              <w:rPr>
                <w:rFonts w:cstheme="minorHAnsi"/>
              </w:rPr>
            </w:pPr>
            <w:r w:rsidRPr="00DA105D">
              <w:rPr>
                <w:rFonts w:cstheme="minorHAnsi"/>
              </w:rPr>
              <w:t>1,6</w:t>
            </w:r>
          </w:p>
        </w:tc>
      </w:tr>
      <w:tr w:rsidR="00E94901" w:rsidRPr="00DA105D" w:rsidTr="00E94901">
        <w:trPr>
          <w:trHeight w:val="286"/>
        </w:trPr>
        <w:tc>
          <w:tcPr>
            <w:tcW w:w="509" w:type="dxa"/>
          </w:tcPr>
          <w:p w:rsidR="00E94901" w:rsidRPr="00DA105D" w:rsidRDefault="00E94901" w:rsidP="00DB00D8">
            <w:pPr>
              <w:spacing w:after="0" w:line="240" w:lineRule="auto"/>
              <w:jc w:val="both"/>
              <w:rPr>
                <w:rFonts w:cstheme="minorHAnsi"/>
              </w:rPr>
            </w:pPr>
            <w:r w:rsidRPr="00DA105D">
              <w:rPr>
                <w:rFonts w:cstheme="minorHAnsi"/>
              </w:rPr>
              <w:t>1.3</w:t>
            </w:r>
          </w:p>
        </w:tc>
        <w:tc>
          <w:tcPr>
            <w:tcW w:w="8020" w:type="dxa"/>
          </w:tcPr>
          <w:p w:rsidR="00E94901" w:rsidRPr="00DA105D" w:rsidRDefault="003B7899" w:rsidP="00DB00D8">
            <w:pPr>
              <w:spacing w:after="0" w:line="240" w:lineRule="auto"/>
              <w:jc w:val="both"/>
              <w:rPr>
                <w:rFonts w:cstheme="minorHAnsi"/>
              </w:rPr>
            </w:pPr>
            <w:r w:rsidRPr="00DA105D">
              <w:rPr>
                <w:rFonts w:cstheme="minorHAnsi"/>
              </w:rPr>
              <w:t>Promocja obszaru (0-1</w:t>
            </w:r>
            <w:r w:rsidR="00E94901" w:rsidRPr="00DA105D">
              <w:rPr>
                <w:rFonts w:cstheme="minorHAnsi"/>
              </w:rPr>
              <w:t xml:space="preserve"> pkt)</w:t>
            </w:r>
          </w:p>
          <w:p w:rsidR="00B500F4" w:rsidRPr="00DA105D" w:rsidRDefault="000471CF" w:rsidP="00DB00D8">
            <w:pPr>
              <w:spacing w:after="0" w:line="240" w:lineRule="auto"/>
              <w:jc w:val="both"/>
              <w:rPr>
                <w:rFonts w:cstheme="minorHAnsi"/>
              </w:rPr>
            </w:pPr>
            <w:r w:rsidRPr="00DA105D">
              <w:rPr>
                <w:rFonts w:cstheme="minorHAnsi"/>
              </w:rPr>
              <w:t>1,1,1,1,1,1,1,1,1,1</w:t>
            </w:r>
          </w:p>
        </w:tc>
        <w:tc>
          <w:tcPr>
            <w:tcW w:w="2274" w:type="dxa"/>
          </w:tcPr>
          <w:p w:rsidR="00E94901" w:rsidRPr="00DA105D" w:rsidRDefault="000471CF" w:rsidP="00DB00D8">
            <w:pPr>
              <w:spacing w:after="0" w:line="240" w:lineRule="auto"/>
              <w:jc w:val="both"/>
              <w:rPr>
                <w:rFonts w:cstheme="minorHAnsi"/>
              </w:rPr>
            </w:pPr>
            <w:r w:rsidRPr="00DA105D">
              <w:rPr>
                <w:rFonts w:cstheme="minorHAnsi"/>
              </w:rPr>
              <w:t>1,0</w:t>
            </w:r>
          </w:p>
        </w:tc>
      </w:tr>
      <w:tr w:rsidR="00E94901" w:rsidRPr="00DA105D" w:rsidTr="00E94901">
        <w:trPr>
          <w:trHeight w:val="259"/>
        </w:trPr>
        <w:tc>
          <w:tcPr>
            <w:tcW w:w="509" w:type="dxa"/>
          </w:tcPr>
          <w:p w:rsidR="00E94901" w:rsidRPr="00DA105D" w:rsidRDefault="00E94901" w:rsidP="00DB00D8">
            <w:pPr>
              <w:spacing w:after="0" w:line="240" w:lineRule="auto"/>
              <w:jc w:val="both"/>
              <w:rPr>
                <w:rFonts w:cstheme="minorHAnsi"/>
              </w:rPr>
            </w:pPr>
            <w:r w:rsidRPr="00DA105D">
              <w:rPr>
                <w:rFonts w:cstheme="minorHAnsi"/>
              </w:rPr>
              <w:t>1.4</w:t>
            </w:r>
          </w:p>
        </w:tc>
        <w:tc>
          <w:tcPr>
            <w:tcW w:w="8020" w:type="dxa"/>
          </w:tcPr>
          <w:p w:rsidR="00E94901" w:rsidRPr="00DA105D" w:rsidRDefault="003B7899" w:rsidP="00DB00D8">
            <w:pPr>
              <w:spacing w:after="0" w:line="240" w:lineRule="auto"/>
              <w:jc w:val="both"/>
              <w:rPr>
                <w:rFonts w:cstheme="minorHAnsi"/>
              </w:rPr>
            </w:pPr>
            <w:r w:rsidRPr="00DA105D">
              <w:rPr>
                <w:rFonts w:cstheme="minorHAnsi"/>
              </w:rPr>
              <w:t>Tworzenie nowych miejsc pracy (1-3 pkt lub ND) dotyczy tylko PDG</w:t>
            </w:r>
            <w:r w:rsidR="00E23628" w:rsidRPr="00DA105D">
              <w:rPr>
                <w:rFonts w:cstheme="minorHAnsi"/>
              </w:rPr>
              <w:t xml:space="preserve">, </w:t>
            </w:r>
            <w:r w:rsidRPr="00DA105D">
              <w:rPr>
                <w:rFonts w:cstheme="minorHAnsi"/>
              </w:rPr>
              <w:t>RDG</w:t>
            </w:r>
          </w:p>
          <w:p w:rsidR="00E23628" w:rsidRPr="00DA105D" w:rsidRDefault="000471CF" w:rsidP="00DB00D8">
            <w:pPr>
              <w:spacing w:after="0" w:line="240" w:lineRule="auto"/>
              <w:jc w:val="both"/>
              <w:rPr>
                <w:rFonts w:cstheme="minorHAnsi"/>
              </w:rPr>
            </w:pPr>
            <w:r w:rsidRPr="00DA105D">
              <w:rPr>
                <w:rFonts w:cstheme="minorHAnsi"/>
              </w:rPr>
              <w:t>1,1,1,1,1,1,1,1,1,1</w:t>
            </w:r>
          </w:p>
        </w:tc>
        <w:tc>
          <w:tcPr>
            <w:tcW w:w="2274" w:type="dxa"/>
          </w:tcPr>
          <w:p w:rsidR="00E94901" w:rsidRPr="00DA105D" w:rsidRDefault="00D93E01" w:rsidP="00DB00D8">
            <w:pPr>
              <w:spacing w:after="0" w:line="240" w:lineRule="auto"/>
              <w:jc w:val="both"/>
              <w:rPr>
                <w:rFonts w:cstheme="minorHAnsi"/>
              </w:rPr>
            </w:pPr>
            <w:r w:rsidRPr="00DA105D">
              <w:rPr>
                <w:rFonts w:cstheme="minorHAnsi"/>
              </w:rPr>
              <w:t>1,0</w:t>
            </w:r>
          </w:p>
        </w:tc>
      </w:tr>
      <w:tr w:rsidR="00E94901" w:rsidRPr="00DA105D" w:rsidTr="00E94901">
        <w:trPr>
          <w:trHeight w:val="259"/>
        </w:trPr>
        <w:tc>
          <w:tcPr>
            <w:tcW w:w="509" w:type="dxa"/>
          </w:tcPr>
          <w:p w:rsidR="00E94901" w:rsidRPr="00DA105D" w:rsidRDefault="00E94901" w:rsidP="00DB00D8">
            <w:pPr>
              <w:spacing w:after="0" w:line="240" w:lineRule="auto"/>
              <w:jc w:val="both"/>
              <w:rPr>
                <w:rFonts w:cstheme="minorHAnsi"/>
              </w:rPr>
            </w:pPr>
            <w:r w:rsidRPr="00DA105D">
              <w:rPr>
                <w:rFonts w:cstheme="minorHAnsi"/>
              </w:rPr>
              <w:t>1.5</w:t>
            </w:r>
          </w:p>
        </w:tc>
        <w:tc>
          <w:tcPr>
            <w:tcW w:w="8020" w:type="dxa"/>
          </w:tcPr>
          <w:p w:rsidR="00E94901" w:rsidRPr="00DA105D" w:rsidRDefault="003B7899"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E23628" w:rsidRPr="00DA105D" w:rsidRDefault="000471CF" w:rsidP="00DB00D8">
            <w:pPr>
              <w:spacing w:after="0" w:line="240" w:lineRule="auto"/>
              <w:jc w:val="both"/>
              <w:rPr>
                <w:rFonts w:cstheme="minorHAnsi"/>
              </w:rPr>
            </w:pPr>
            <w:r w:rsidRPr="00DA105D">
              <w:rPr>
                <w:rFonts w:cstheme="minorHAnsi"/>
              </w:rPr>
              <w:t>2,2,2,2,2,2,2,2,2,2</w:t>
            </w:r>
          </w:p>
        </w:tc>
        <w:tc>
          <w:tcPr>
            <w:tcW w:w="2274" w:type="dxa"/>
          </w:tcPr>
          <w:p w:rsidR="00E94901" w:rsidRPr="00DA105D" w:rsidRDefault="00D93E01" w:rsidP="00DB00D8">
            <w:pPr>
              <w:spacing w:after="0" w:line="240" w:lineRule="auto"/>
              <w:jc w:val="both"/>
              <w:rPr>
                <w:rFonts w:cstheme="minorHAnsi"/>
              </w:rPr>
            </w:pPr>
            <w:r w:rsidRPr="00DA105D">
              <w:rPr>
                <w:rFonts w:cstheme="minorHAnsi"/>
              </w:rPr>
              <w:t>1,4615</w:t>
            </w:r>
          </w:p>
        </w:tc>
      </w:tr>
      <w:tr w:rsidR="00E94901" w:rsidRPr="00DA105D" w:rsidTr="00E94901">
        <w:trPr>
          <w:trHeight w:val="259"/>
        </w:trPr>
        <w:tc>
          <w:tcPr>
            <w:tcW w:w="509" w:type="dxa"/>
          </w:tcPr>
          <w:p w:rsidR="00E94901" w:rsidRPr="00DA105D" w:rsidRDefault="00E94901" w:rsidP="00DB00D8">
            <w:pPr>
              <w:spacing w:after="0" w:line="240" w:lineRule="auto"/>
              <w:jc w:val="both"/>
              <w:rPr>
                <w:rFonts w:cstheme="minorHAnsi"/>
              </w:rPr>
            </w:pPr>
            <w:r w:rsidRPr="00DA105D">
              <w:rPr>
                <w:rFonts w:cstheme="minorHAnsi"/>
              </w:rPr>
              <w:t>1.6</w:t>
            </w:r>
          </w:p>
        </w:tc>
        <w:tc>
          <w:tcPr>
            <w:tcW w:w="8020" w:type="dxa"/>
          </w:tcPr>
          <w:p w:rsidR="0001307D" w:rsidRPr="00DA105D" w:rsidRDefault="00E23628"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E23628" w:rsidRPr="00DA105D" w:rsidRDefault="00E23628" w:rsidP="00DB00D8">
            <w:pPr>
              <w:spacing w:after="0" w:line="240" w:lineRule="auto"/>
              <w:jc w:val="both"/>
              <w:rPr>
                <w:rFonts w:cstheme="minorHAnsi"/>
              </w:rPr>
            </w:pPr>
          </w:p>
        </w:tc>
        <w:tc>
          <w:tcPr>
            <w:tcW w:w="2274" w:type="dxa"/>
          </w:tcPr>
          <w:p w:rsidR="00E94901" w:rsidRPr="00DA105D" w:rsidRDefault="00E23628" w:rsidP="00DB00D8">
            <w:pPr>
              <w:spacing w:after="0" w:line="240" w:lineRule="auto"/>
              <w:jc w:val="both"/>
              <w:rPr>
                <w:rFonts w:cstheme="minorHAnsi"/>
              </w:rPr>
            </w:pPr>
            <w:r w:rsidRPr="00DA105D">
              <w:rPr>
                <w:rFonts w:cstheme="minorHAnsi"/>
              </w:rPr>
              <w:t>ND</w:t>
            </w:r>
          </w:p>
        </w:tc>
      </w:tr>
      <w:tr w:rsidR="00E94901" w:rsidRPr="00DA105D" w:rsidTr="00E94901">
        <w:trPr>
          <w:trHeight w:val="259"/>
        </w:trPr>
        <w:tc>
          <w:tcPr>
            <w:tcW w:w="509" w:type="dxa"/>
          </w:tcPr>
          <w:p w:rsidR="00E94901" w:rsidRPr="00DA105D" w:rsidRDefault="00E94901" w:rsidP="00DB00D8">
            <w:pPr>
              <w:spacing w:after="0" w:line="240" w:lineRule="auto"/>
              <w:jc w:val="both"/>
              <w:rPr>
                <w:rFonts w:cstheme="minorHAnsi"/>
              </w:rPr>
            </w:pPr>
            <w:r w:rsidRPr="00DA105D">
              <w:rPr>
                <w:rFonts w:cstheme="minorHAnsi"/>
              </w:rPr>
              <w:t>1.7</w:t>
            </w:r>
          </w:p>
        </w:tc>
        <w:tc>
          <w:tcPr>
            <w:tcW w:w="8020" w:type="dxa"/>
          </w:tcPr>
          <w:p w:rsidR="000471CF" w:rsidRPr="00DA105D" w:rsidRDefault="00E23628" w:rsidP="00DB00D8">
            <w:pPr>
              <w:spacing w:after="0" w:line="240" w:lineRule="auto"/>
              <w:jc w:val="both"/>
              <w:rPr>
                <w:rFonts w:cstheme="minorHAnsi"/>
              </w:rPr>
            </w:pPr>
            <w:r w:rsidRPr="00DA105D">
              <w:rPr>
                <w:rFonts w:cstheme="minorHAnsi"/>
              </w:rPr>
              <w:t>Rozwijany zakres usług (0 lub 2 lub ND) dotyczy tylko PDG, RDG</w:t>
            </w:r>
          </w:p>
          <w:p w:rsidR="00E23628" w:rsidRPr="00DA105D" w:rsidRDefault="000471CF" w:rsidP="00DB00D8">
            <w:pPr>
              <w:spacing w:after="0" w:line="240" w:lineRule="auto"/>
              <w:jc w:val="both"/>
              <w:rPr>
                <w:rFonts w:cstheme="minorHAnsi"/>
              </w:rPr>
            </w:pPr>
            <w:r w:rsidRPr="00DA105D">
              <w:rPr>
                <w:rFonts w:cstheme="minorHAnsi"/>
              </w:rPr>
              <w:t>0,0,0,0,0,0,0,0,0,0</w:t>
            </w:r>
          </w:p>
        </w:tc>
        <w:tc>
          <w:tcPr>
            <w:tcW w:w="2274" w:type="dxa"/>
          </w:tcPr>
          <w:p w:rsidR="00E94901" w:rsidRPr="00DA105D" w:rsidRDefault="000471CF" w:rsidP="00DB00D8">
            <w:pPr>
              <w:spacing w:after="0" w:line="240" w:lineRule="auto"/>
              <w:jc w:val="both"/>
              <w:rPr>
                <w:rFonts w:cstheme="minorHAnsi"/>
              </w:rPr>
            </w:pPr>
            <w:r w:rsidRPr="00DA105D">
              <w:rPr>
                <w:rFonts w:cstheme="minorHAnsi"/>
              </w:rPr>
              <w:t>0,0</w:t>
            </w:r>
          </w:p>
        </w:tc>
      </w:tr>
      <w:tr w:rsidR="00E94901" w:rsidRPr="00DA105D" w:rsidTr="00E94901">
        <w:trPr>
          <w:trHeight w:val="259"/>
        </w:trPr>
        <w:tc>
          <w:tcPr>
            <w:tcW w:w="509" w:type="dxa"/>
            <w:tcBorders>
              <w:top w:val="single" w:sz="4" w:space="0" w:color="auto"/>
              <w:left w:val="single" w:sz="4" w:space="0" w:color="auto"/>
              <w:bottom w:val="single" w:sz="4" w:space="0" w:color="auto"/>
              <w:right w:val="single" w:sz="4" w:space="0" w:color="auto"/>
            </w:tcBorders>
          </w:tcPr>
          <w:p w:rsidR="00E94901" w:rsidRPr="00DA105D" w:rsidRDefault="00D93E01"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E94901" w:rsidRPr="00DA105D" w:rsidRDefault="0001307D" w:rsidP="00DB00D8">
            <w:pPr>
              <w:spacing w:after="0" w:line="240" w:lineRule="auto"/>
              <w:jc w:val="both"/>
              <w:rPr>
                <w:rFonts w:cstheme="minorHAnsi"/>
              </w:rPr>
            </w:pPr>
            <w:r w:rsidRPr="00DA105D">
              <w:rPr>
                <w:rFonts w:cstheme="minorHAnsi"/>
              </w:rPr>
              <w:t xml:space="preserve">Wkład własny </w:t>
            </w:r>
            <w:r w:rsidR="00E23628" w:rsidRPr="00DA105D">
              <w:rPr>
                <w:rFonts w:cstheme="minorHAnsi"/>
              </w:rPr>
              <w:t>(0-1 pkt lub ND) wszystkie, poza PDG</w:t>
            </w:r>
          </w:p>
          <w:p w:rsidR="00E23628" w:rsidRPr="00DA105D" w:rsidRDefault="00E23628"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E94901" w:rsidRPr="00DA105D" w:rsidRDefault="00E23628" w:rsidP="00DB00D8">
            <w:pPr>
              <w:spacing w:after="0" w:line="240" w:lineRule="auto"/>
              <w:jc w:val="both"/>
              <w:rPr>
                <w:rFonts w:cstheme="minorHAnsi"/>
              </w:rPr>
            </w:pPr>
            <w:r w:rsidRPr="00DA105D">
              <w:rPr>
                <w:rFonts w:cstheme="minorHAnsi"/>
              </w:rPr>
              <w:t>ND</w:t>
            </w:r>
          </w:p>
        </w:tc>
      </w:tr>
      <w:bookmarkEnd w:id="0"/>
    </w:tbl>
    <w:p w:rsidR="00E94901" w:rsidRPr="00DA105D" w:rsidRDefault="00E94901" w:rsidP="00DB00D8">
      <w:pPr>
        <w:ind w:left="360"/>
        <w:jc w:val="both"/>
        <w:rPr>
          <w:rFonts w:eastAsia="Times New Roman" w:cstheme="minorHAnsi"/>
          <w:lang w:eastAsia="pl-PL"/>
        </w:rPr>
      </w:pPr>
    </w:p>
    <w:p w:rsidR="00A6557B" w:rsidRPr="00DA105D" w:rsidRDefault="0001307D" w:rsidP="00DB00D8">
      <w:pPr>
        <w:jc w:val="both"/>
        <w:rPr>
          <w:rFonts w:eastAsia="Times New Roman" w:cstheme="minorHAnsi"/>
          <w:lang w:eastAsia="pl-PL"/>
        </w:rPr>
      </w:pPr>
      <w:r w:rsidRPr="00DA105D">
        <w:rPr>
          <w:rFonts w:eastAsia="Times New Roman" w:cstheme="minorHAnsi"/>
          <w:lang w:eastAsia="pl-PL"/>
        </w:rPr>
        <w:lastRenderedPageBreak/>
        <w:t>Wniosek uzyskał</w:t>
      </w:r>
      <w:r w:rsidR="000471CF" w:rsidRPr="00DA105D">
        <w:rPr>
          <w:rFonts w:eastAsia="Times New Roman" w:cstheme="minorHAnsi"/>
          <w:lang w:eastAsia="pl-PL"/>
        </w:rPr>
        <w:t xml:space="preserve"> od Rady średnio 5,8000 punktów. Oceniający stwierdzili, że wniosek nie jest dla nich innowacyjny, ponieważ sprawdzili w Internecie</w:t>
      </w:r>
      <w:r w:rsidR="00A6557B" w:rsidRPr="00DA105D">
        <w:rPr>
          <w:rFonts w:eastAsia="Times New Roman" w:cstheme="minorHAnsi"/>
          <w:lang w:eastAsia="pl-PL"/>
        </w:rPr>
        <w:t>,</w:t>
      </w:r>
      <w:r w:rsidR="000471CF" w:rsidRPr="00DA105D">
        <w:rPr>
          <w:rFonts w:eastAsia="Times New Roman" w:cstheme="minorHAnsi"/>
          <w:lang w:eastAsia="pl-PL"/>
        </w:rPr>
        <w:t xml:space="preserve"> że na terenie LSR-u i gminy Oborniki Śląskie znajdują się firmy świadczące praktycznie takie same usługi. Dyskusja toczyła się przy wykorzystaniu lokalnych </w:t>
      </w:r>
      <w:r w:rsidR="00E339B3" w:rsidRPr="00DA105D">
        <w:rPr>
          <w:rFonts w:eastAsia="Times New Roman" w:cstheme="minorHAnsi"/>
          <w:lang w:eastAsia="pl-PL"/>
        </w:rPr>
        <w:t xml:space="preserve">zasobów </w:t>
      </w:r>
      <w:r w:rsidR="00DB00D8" w:rsidRPr="00DA105D">
        <w:rPr>
          <w:rFonts w:eastAsia="Times New Roman" w:cstheme="minorHAnsi"/>
          <w:lang w:eastAsia="pl-PL"/>
        </w:rPr>
        <w:t xml:space="preserve">i </w:t>
      </w:r>
      <w:r w:rsidR="00E339B3" w:rsidRPr="00DA105D">
        <w:rPr>
          <w:rFonts w:eastAsia="Times New Roman" w:cstheme="minorHAnsi"/>
          <w:lang w:eastAsia="pl-PL"/>
        </w:rPr>
        <w:t>większość</w:t>
      </w:r>
      <w:r w:rsidR="000471CF" w:rsidRPr="00DA105D">
        <w:rPr>
          <w:rFonts w:eastAsia="Times New Roman" w:cstheme="minorHAnsi"/>
          <w:lang w:eastAsia="pl-PL"/>
        </w:rPr>
        <w:t xml:space="preserve"> oceniających dała punkt za potencjał społeczny część uznała potencjał historyczny i przyrodniczy.</w:t>
      </w:r>
      <w:r w:rsidR="00E339B3" w:rsidRPr="00DA105D">
        <w:rPr>
          <w:rFonts w:eastAsia="Times New Roman" w:cstheme="minorHAnsi"/>
          <w:lang w:eastAsia="pl-PL"/>
        </w:rPr>
        <w:t xml:space="preserve"> Przyznany został punkt za promocję</w:t>
      </w:r>
      <w:r w:rsidR="00A6557B" w:rsidRPr="00DA105D">
        <w:rPr>
          <w:rFonts w:eastAsia="Times New Roman" w:cstheme="minorHAnsi"/>
          <w:lang w:eastAsia="pl-PL"/>
        </w:rPr>
        <w:t>,</w:t>
      </w:r>
      <w:r w:rsidR="00E339B3" w:rsidRPr="00DA105D">
        <w:rPr>
          <w:rFonts w:eastAsia="Times New Roman" w:cstheme="minorHAnsi"/>
          <w:lang w:eastAsia="pl-PL"/>
        </w:rPr>
        <w:t xml:space="preserve"> która została zapisana w budżecie wniosku. Punkt został przyznany za stworzenie nowego miejsca pracy oraz za grupę </w:t>
      </w:r>
      <w:proofErr w:type="spellStart"/>
      <w:r w:rsidR="00A6557B" w:rsidRPr="00DA105D">
        <w:rPr>
          <w:rFonts w:eastAsia="Times New Roman" w:cstheme="minorHAnsi"/>
          <w:lang w:eastAsia="pl-PL"/>
        </w:rPr>
        <w:t>defaworyzowaną</w:t>
      </w:r>
      <w:proofErr w:type="spellEnd"/>
      <w:r w:rsidR="00A6557B" w:rsidRPr="00DA105D">
        <w:rPr>
          <w:rFonts w:eastAsia="Times New Roman" w:cstheme="minorHAnsi"/>
          <w:lang w:eastAsia="pl-PL"/>
        </w:rPr>
        <w:t>, gdyż</w:t>
      </w:r>
      <w:r w:rsidR="00E339B3" w:rsidRPr="00DA105D">
        <w:rPr>
          <w:rFonts w:eastAsia="Times New Roman" w:cstheme="minorHAnsi"/>
          <w:lang w:eastAsia="pl-PL"/>
        </w:rPr>
        <w:t xml:space="preserve"> wnioskodawca jest kobietą powracającą na lokalny rynek pracy po urlopie macierzyńskim. Brak punktów za rozwijany zakres usług – nie ma zgodnego PKD </w:t>
      </w:r>
      <w:r w:rsidR="00DB00D8" w:rsidRPr="00DA105D">
        <w:rPr>
          <w:rFonts w:eastAsia="Times New Roman" w:cstheme="minorHAnsi"/>
          <w:lang w:eastAsia="pl-PL"/>
        </w:rPr>
        <w:t>z preferowanym w LSR</w:t>
      </w:r>
      <w:r w:rsidR="00E339B3" w:rsidRPr="00DA105D">
        <w:rPr>
          <w:rFonts w:eastAsia="Times New Roman" w:cstheme="minorHAnsi"/>
          <w:lang w:eastAsia="pl-PL"/>
        </w:rPr>
        <w:t xml:space="preserve">. </w:t>
      </w:r>
    </w:p>
    <w:p w:rsidR="00C55084" w:rsidRPr="00DA105D" w:rsidRDefault="00A6557B" w:rsidP="00DB00D8">
      <w:pPr>
        <w:pStyle w:val="Akapitzlist"/>
        <w:numPr>
          <w:ilvl w:val="0"/>
          <w:numId w:val="4"/>
        </w:numPr>
        <w:jc w:val="both"/>
        <w:rPr>
          <w:rFonts w:eastAsia="Times New Roman" w:cstheme="minorHAnsi"/>
          <w:lang w:eastAsia="pl-PL"/>
        </w:rPr>
      </w:pPr>
      <w:r w:rsidRPr="00DA105D">
        <w:rPr>
          <w:rFonts w:eastAsia="Times New Roman" w:cstheme="minorHAnsi"/>
          <w:b/>
          <w:lang w:eastAsia="pl-PL"/>
        </w:rPr>
        <w:t>Wniosek nr 2/2017/PDG/</w:t>
      </w:r>
      <w:r w:rsidR="00154151" w:rsidRPr="00DA105D">
        <w:rPr>
          <w:rFonts w:eastAsia="Times New Roman" w:cstheme="minorHAnsi"/>
          <w:b/>
          <w:lang w:eastAsia="pl-PL"/>
        </w:rPr>
        <w:t>2</w:t>
      </w:r>
      <w:r w:rsidR="00154151" w:rsidRPr="00DA105D">
        <w:rPr>
          <w:rFonts w:eastAsia="Times New Roman" w:cstheme="minorHAnsi"/>
          <w:lang w:eastAsia="pl-PL"/>
        </w:rPr>
        <w:t xml:space="preserve"> </w:t>
      </w:r>
      <w:r w:rsidRPr="00DA105D">
        <w:rPr>
          <w:rFonts w:eastAsia="Times New Roman" w:cstheme="minorHAnsi"/>
          <w:lang w:eastAsia="pl-PL"/>
        </w:rPr>
        <w:t xml:space="preserve">Kamil Pilarczyk </w:t>
      </w:r>
      <w:r w:rsidR="00154151" w:rsidRPr="00DA105D">
        <w:rPr>
          <w:rFonts w:eastAsia="Times New Roman" w:cstheme="minorHAnsi"/>
          <w:lang w:eastAsia="pl-PL"/>
        </w:rPr>
        <w:t>pt. „</w:t>
      </w:r>
      <w:r w:rsidRPr="00DA105D">
        <w:rPr>
          <w:rFonts w:eastAsia="Times New Roman" w:cstheme="minorHAnsi"/>
          <w:lang w:eastAsia="pl-PL"/>
        </w:rPr>
        <w:t xml:space="preserve">Podjęcie działalności gospodarczej w ramach Stworzenia Trzebnickiego Centrum Tenisa Ziemnego - Pro Tenis Kamil Pilarczyk w raz z autorskim programem nauczania i nowoczesnym zapleczem sportowym. </w:t>
      </w:r>
      <w:r w:rsidR="00F126F1" w:rsidRPr="00DA105D">
        <w:rPr>
          <w:rFonts w:eastAsia="Times New Roman" w:cstheme="minorHAnsi"/>
          <w:lang w:eastAsia="pl-PL"/>
        </w:rPr>
        <w:t>”</w:t>
      </w:r>
      <w:r w:rsidR="00C55084" w:rsidRPr="00DA105D">
        <w:rPr>
          <w:rFonts w:eastAsia="Times New Roman" w:cstheme="minorHAnsi"/>
          <w:lang w:eastAsia="pl-PL"/>
        </w:rPr>
        <w:t>.</w:t>
      </w:r>
    </w:p>
    <w:p w:rsidR="00154151" w:rsidRPr="00DA105D" w:rsidRDefault="00154151" w:rsidP="00DB00D8">
      <w:pPr>
        <w:jc w:val="both"/>
        <w:rPr>
          <w:rFonts w:eastAsia="Times New Roman" w:cstheme="minorHAnsi"/>
          <w:lang w:eastAsia="pl-PL"/>
        </w:rPr>
      </w:pPr>
      <w:r w:rsidRPr="00DA105D">
        <w:rPr>
          <w:rFonts w:eastAsia="Times New Roman" w:cstheme="minorHAnsi"/>
          <w:lang w:eastAsia="pl-PL"/>
        </w:rPr>
        <w:t xml:space="preserve">Z oceny wniosku </w:t>
      </w:r>
      <w:r w:rsidR="00C1758A" w:rsidRPr="00DA105D">
        <w:rPr>
          <w:rFonts w:eastAsia="Times New Roman" w:cstheme="minorHAnsi"/>
          <w:lang w:eastAsia="pl-PL"/>
        </w:rPr>
        <w:t>nikt się nie wyłączył. Z</w:t>
      </w:r>
      <w:r w:rsidRPr="00DA105D">
        <w:rPr>
          <w:rFonts w:eastAsia="Times New Roman" w:cstheme="minorHAnsi"/>
          <w:lang w:eastAsia="pl-PL"/>
        </w:rPr>
        <w:t xml:space="preserve">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8C327C" w:rsidRPr="00DA105D" w:rsidTr="00CD4118">
        <w:trPr>
          <w:trHeight w:val="241"/>
        </w:trPr>
        <w:tc>
          <w:tcPr>
            <w:tcW w:w="8529" w:type="dxa"/>
            <w:gridSpan w:val="2"/>
          </w:tcPr>
          <w:p w:rsidR="008C327C" w:rsidRPr="00DA105D" w:rsidRDefault="008C327C" w:rsidP="00DB00D8">
            <w:pPr>
              <w:spacing w:after="0" w:line="240" w:lineRule="auto"/>
              <w:jc w:val="both"/>
              <w:rPr>
                <w:rFonts w:cstheme="minorHAnsi"/>
                <w:b/>
              </w:rPr>
            </w:pPr>
            <w:r w:rsidRPr="00DA105D">
              <w:rPr>
                <w:rFonts w:cstheme="minorHAnsi"/>
                <w:b/>
              </w:rPr>
              <w:t>Lokalne Kryteria Wyboru</w:t>
            </w:r>
          </w:p>
        </w:tc>
        <w:tc>
          <w:tcPr>
            <w:tcW w:w="2274" w:type="dxa"/>
          </w:tcPr>
          <w:p w:rsidR="008C327C" w:rsidRPr="00DA105D" w:rsidRDefault="008C327C" w:rsidP="00DB00D8">
            <w:pPr>
              <w:spacing w:after="0" w:line="240" w:lineRule="auto"/>
              <w:jc w:val="both"/>
              <w:rPr>
                <w:rFonts w:cstheme="minorHAnsi"/>
                <w:b/>
              </w:rPr>
            </w:pPr>
            <w:r w:rsidRPr="00DA105D">
              <w:rPr>
                <w:rFonts w:cstheme="minorHAnsi"/>
                <w:b/>
              </w:rPr>
              <w:t>Liczba punktów</w:t>
            </w:r>
          </w:p>
        </w:tc>
      </w:tr>
      <w:tr w:rsidR="008C327C" w:rsidRPr="00DA105D" w:rsidTr="00CD4118">
        <w:trPr>
          <w:trHeight w:val="248"/>
        </w:trPr>
        <w:tc>
          <w:tcPr>
            <w:tcW w:w="509" w:type="dxa"/>
          </w:tcPr>
          <w:p w:rsidR="008C327C" w:rsidRPr="00DA105D" w:rsidRDefault="008C327C" w:rsidP="00DB00D8">
            <w:pPr>
              <w:spacing w:after="0" w:line="240" w:lineRule="auto"/>
              <w:jc w:val="both"/>
              <w:rPr>
                <w:rFonts w:cstheme="minorHAnsi"/>
              </w:rPr>
            </w:pPr>
            <w:r w:rsidRPr="00DA105D">
              <w:rPr>
                <w:rFonts w:cstheme="minorHAnsi"/>
              </w:rPr>
              <w:t>1.1</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Innowacyjność (0-2pkt)</w:t>
            </w:r>
          </w:p>
          <w:p w:rsidR="008C327C" w:rsidRPr="00DA105D" w:rsidRDefault="008C327C" w:rsidP="00DB00D8">
            <w:pPr>
              <w:spacing w:after="0" w:line="240" w:lineRule="auto"/>
              <w:jc w:val="both"/>
              <w:rPr>
                <w:rFonts w:cstheme="minorHAnsi"/>
              </w:rPr>
            </w:pPr>
            <w:r w:rsidRPr="00DA105D">
              <w:rPr>
                <w:rFonts w:cstheme="minorHAnsi"/>
              </w:rPr>
              <w:t>0,0,2,0,1,1,1,0,1,1</w:t>
            </w:r>
          </w:p>
        </w:tc>
        <w:tc>
          <w:tcPr>
            <w:tcW w:w="2274" w:type="dxa"/>
          </w:tcPr>
          <w:p w:rsidR="008C327C" w:rsidRPr="00DA105D" w:rsidRDefault="008C327C" w:rsidP="00DB00D8">
            <w:pPr>
              <w:spacing w:after="0" w:line="240" w:lineRule="auto"/>
              <w:jc w:val="both"/>
              <w:rPr>
                <w:rFonts w:cstheme="minorHAnsi"/>
              </w:rPr>
            </w:pPr>
            <w:r w:rsidRPr="00DA105D">
              <w:rPr>
                <w:rFonts w:cstheme="minorHAnsi"/>
              </w:rPr>
              <w:t>0,7</w:t>
            </w:r>
          </w:p>
        </w:tc>
      </w:tr>
      <w:tr w:rsidR="008C327C" w:rsidRPr="00DA105D" w:rsidTr="00CD4118">
        <w:trPr>
          <w:trHeight w:val="293"/>
        </w:trPr>
        <w:tc>
          <w:tcPr>
            <w:tcW w:w="509" w:type="dxa"/>
          </w:tcPr>
          <w:p w:rsidR="008C327C" w:rsidRPr="00DA105D" w:rsidRDefault="008C327C" w:rsidP="00DB00D8">
            <w:pPr>
              <w:spacing w:after="0" w:line="240" w:lineRule="auto"/>
              <w:jc w:val="both"/>
              <w:rPr>
                <w:rFonts w:cstheme="minorHAnsi"/>
              </w:rPr>
            </w:pPr>
            <w:r w:rsidRPr="00DA105D">
              <w:rPr>
                <w:rFonts w:cstheme="minorHAnsi"/>
              </w:rPr>
              <w:t>1.2</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Wykorzystanie lokalnych zasobów (0-2 pkt)</w:t>
            </w:r>
          </w:p>
          <w:p w:rsidR="008C327C" w:rsidRPr="00DA105D" w:rsidRDefault="008C327C" w:rsidP="00DB00D8">
            <w:pPr>
              <w:spacing w:after="0" w:line="240" w:lineRule="auto"/>
              <w:jc w:val="both"/>
              <w:rPr>
                <w:rFonts w:cstheme="minorHAnsi"/>
              </w:rPr>
            </w:pPr>
            <w:r w:rsidRPr="00DA105D">
              <w:rPr>
                <w:rFonts w:cstheme="minorHAnsi"/>
              </w:rPr>
              <w:t>1,1,1,1,1,1,1,1,1,1</w:t>
            </w:r>
          </w:p>
        </w:tc>
        <w:tc>
          <w:tcPr>
            <w:tcW w:w="2274" w:type="dxa"/>
          </w:tcPr>
          <w:p w:rsidR="008C327C" w:rsidRPr="00DA105D" w:rsidRDefault="008C327C" w:rsidP="00DB00D8">
            <w:pPr>
              <w:spacing w:after="0" w:line="240" w:lineRule="auto"/>
              <w:jc w:val="both"/>
              <w:rPr>
                <w:rFonts w:cstheme="minorHAnsi"/>
              </w:rPr>
            </w:pPr>
            <w:r w:rsidRPr="00DA105D">
              <w:rPr>
                <w:rFonts w:cstheme="minorHAnsi"/>
              </w:rPr>
              <w:t>1,0</w:t>
            </w:r>
          </w:p>
        </w:tc>
      </w:tr>
      <w:tr w:rsidR="008C327C" w:rsidRPr="00DA105D" w:rsidTr="00CD4118">
        <w:trPr>
          <w:trHeight w:val="286"/>
        </w:trPr>
        <w:tc>
          <w:tcPr>
            <w:tcW w:w="509" w:type="dxa"/>
          </w:tcPr>
          <w:p w:rsidR="008C327C" w:rsidRPr="00DA105D" w:rsidRDefault="008C327C" w:rsidP="00DB00D8">
            <w:pPr>
              <w:spacing w:after="0" w:line="240" w:lineRule="auto"/>
              <w:jc w:val="both"/>
              <w:rPr>
                <w:rFonts w:cstheme="minorHAnsi"/>
              </w:rPr>
            </w:pPr>
            <w:r w:rsidRPr="00DA105D">
              <w:rPr>
                <w:rFonts w:cstheme="minorHAnsi"/>
              </w:rPr>
              <w:t>1.3</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Promocja obszaru (0-1 pkt)</w:t>
            </w:r>
          </w:p>
          <w:p w:rsidR="008C327C" w:rsidRPr="00DA105D" w:rsidRDefault="008C327C" w:rsidP="00DB00D8">
            <w:pPr>
              <w:spacing w:after="0" w:line="240" w:lineRule="auto"/>
              <w:jc w:val="both"/>
              <w:rPr>
                <w:rFonts w:cstheme="minorHAnsi"/>
              </w:rPr>
            </w:pPr>
            <w:r w:rsidRPr="00DA105D">
              <w:rPr>
                <w:rFonts w:cstheme="minorHAnsi"/>
              </w:rPr>
              <w:t>1,1,1,1,1,1,1,1,1,1</w:t>
            </w:r>
          </w:p>
        </w:tc>
        <w:tc>
          <w:tcPr>
            <w:tcW w:w="2274" w:type="dxa"/>
          </w:tcPr>
          <w:p w:rsidR="008C327C" w:rsidRPr="00DA105D" w:rsidRDefault="008C327C" w:rsidP="00DB00D8">
            <w:pPr>
              <w:spacing w:after="0" w:line="240" w:lineRule="auto"/>
              <w:jc w:val="both"/>
              <w:rPr>
                <w:rFonts w:cstheme="minorHAnsi"/>
              </w:rPr>
            </w:pPr>
            <w:r w:rsidRPr="00DA105D">
              <w:rPr>
                <w:rFonts w:cstheme="minorHAnsi"/>
              </w:rPr>
              <w:t>1,0</w:t>
            </w:r>
          </w:p>
        </w:tc>
      </w:tr>
      <w:tr w:rsidR="008C327C" w:rsidRPr="00DA105D" w:rsidTr="00CD4118">
        <w:trPr>
          <w:trHeight w:val="259"/>
        </w:trPr>
        <w:tc>
          <w:tcPr>
            <w:tcW w:w="509" w:type="dxa"/>
          </w:tcPr>
          <w:p w:rsidR="008C327C" w:rsidRPr="00DA105D" w:rsidRDefault="008C327C" w:rsidP="00DB00D8">
            <w:pPr>
              <w:spacing w:after="0" w:line="240" w:lineRule="auto"/>
              <w:jc w:val="both"/>
              <w:rPr>
                <w:rFonts w:cstheme="minorHAnsi"/>
              </w:rPr>
            </w:pPr>
            <w:r w:rsidRPr="00DA105D">
              <w:rPr>
                <w:rFonts w:cstheme="minorHAnsi"/>
              </w:rPr>
              <w:t>1.4</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Tworzenie nowych miejsc pracy (1-3 pkt lub ND) dotyczy tylko PDG, RDG</w:t>
            </w:r>
          </w:p>
          <w:p w:rsidR="008C327C" w:rsidRPr="00DA105D" w:rsidRDefault="008C327C" w:rsidP="00DB00D8">
            <w:pPr>
              <w:spacing w:after="0" w:line="240" w:lineRule="auto"/>
              <w:jc w:val="both"/>
              <w:rPr>
                <w:rFonts w:cstheme="minorHAnsi"/>
              </w:rPr>
            </w:pPr>
            <w:r w:rsidRPr="00DA105D">
              <w:rPr>
                <w:rFonts w:cstheme="minorHAnsi"/>
              </w:rPr>
              <w:t>2,2,2,2,2,2,2,2,2,2</w:t>
            </w:r>
          </w:p>
        </w:tc>
        <w:tc>
          <w:tcPr>
            <w:tcW w:w="2274" w:type="dxa"/>
          </w:tcPr>
          <w:p w:rsidR="008C327C" w:rsidRPr="00DA105D" w:rsidRDefault="008C327C" w:rsidP="00DB00D8">
            <w:pPr>
              <w:spacing w:after="0" w:line="240" w:lineRule="auto"/>
              <w:jc w:val="both"/>
              <w:rPr>
                <w:rFonts w:cstheme="minorHAnsi"/>
              </w:rPr>
            </w:pPr>
            <w:r w:rsidRPr="00DA105D">
              <w:rPr>
                <w:rFonts w:cstheme="minorHAnsi"/>
              </w:rPr>
              <w:t>2,0</w:t>
            </w:r>
          </w:p>
        </w:tc>
      </w:tr>
      <w:tr w:rsidR="008C327C" w:rsidRPr="00DA105D" w:rsidTr="00CD4118">
        <w:trPr>
          <w:trHeight w:val="259"/>
        </w:trPr>
        <w:tc>
          <w:tcPr>
            <w:tcW w:w="509" w:type="dxa"/>
          </w:tcPr>
          <w:p w:rsidR="008C327C" w:rsidRPr="00DA105D" w:rsidRDefault="008C327C" w:rsidP="00DB00D8">
            <w:pPr>
              <w:spacing w:after="0" w:line="240" w:lineRule="auto"/>
              <w:jc w:val="both"/>
              <w:rPr>
                <w:rFonts w:cstheme="minorHAnsi"/>
              </w:rPr>
            </w:pPr>
            <w:r w:rsidRPr="00DA105D">
              <w:rPr>
                <w:rFonts w:cstheme="minorHAnsi"/>
              </w:rPr>
              <w:t>1.5</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8C327C" w:rsidRPr="00DA105D" w:rsidRDefault="008C327C" w:rsidP="00DB00D8">
            <w:pPr>
              <w:spacing w:after="0" w:line="240" w:lineRule="auto"/>
              <w:jc w:val="both"/>
              <w:rPr>
                <w:rFonts w:cstheme="minorHAnsi"/>
              </w:rPr>
            </w:pPr>
            <w:r w:rsidRPr="00DA105D">
              <w:rPr>
                <w:rFonts w:cstheme="minorHAnsi"/>
              </w:rPr>
              <w:t>0,0,0,0,0,0,0,0,0,0,0</w:t>
            </w:r>
          </w:p>
        </w:tc>
        <w:tc>
          <w:tcPr>
            <w:tcW w:w="2274" w:type="dxa"/>
          </w:tcPr>
          <w:p w:rsidR="008C327C" w:rsidRPr="00DA105D" w:rsidRDefault="008C327C" w:rsidP="00DB00D8">
            <w:pPr>
              <w:spacing w:after="0" w:line="240" w:lineRule="auto"/>
              <w:jc w:val="both"/>
              <w:rPr>
                <w:rFonts w:cstheme="minorHAnsi"/>
              </w:rPr>
            </w:pPr>
            <w:r w:rsidRPr="00DA105D">
              <w:rPr>
                <w:rFonts w:cstheme="minorHAnsi"/>
              </w:rPr>
              <w:t>0,0</w:t>
            </w:r>
          </w:p>
        </w:tc>
      </w:tr>
      <w:tr w:rsidR="008C327C" w:rsidRPr="00DA105D" w:rsidTr="00CD4118">
        <w:trPr>
          <w:trHeight w:val="259"/>
        </w:trPr>
        <w:tc>
          <w:tcPr>
            <w:tcW w:w="509" w:type="dxa"/>
          </w:tcPr>
          <w:p w:rsidR="008C327C" w:rsidRPr="00DA105D" w:rsidRDefault="008C327C" w:rsidP="00DB00D8">
            <w:pPr>
              <w:spacing w:after="0" w:line="240" w:lineRule="auto"/>
              <w:jc w:val="both"/>
              <w:rPr>
                <w:rFonts w:cstheme="minorHAnsi"/>
              </w:rPr>
            </w:pPr>
            <w:r w:rsidRPr="00DA105D">
              <w:rPr>
                <w:rFonts w:cstheme="minorHAnsi"/>
              </w:rPr>
              <w:t>1.6</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8C327C" w:rsidRPr="00DA105D" w:rsidRDefault="008C327C" w:rsidP="00DB00D8">
            <w:pPr>
              <w:spacing w:after="0" w:line="240" w:lineRule="auto"/>
              <w:jc w:val="both"/>
              <w:rPr>
                <w:rFonts w:cstheme="minorHAnsi"/>
              </w:rPr>
            </w:pPr>
          </w:p>
        </w:tc>
        <w:tc>
          <w:tcPr>
            <w:tcW w:w="2274" w:type="dxa"/>
          </w:tcPr>
          <w:p w:rsidR="008C327C" w:rsidRPr="00DA105D" w:rsidRDefault="008C327C" w:rsidP="00DB00D8">
            <w:pPr>
              <w:spacing w:after="0" w:line="240" w:lineRule="auto"/>
              <w:jc w:val="both"/>
              <w:rPr>
                <w:rFonts w:cstheme="minorHAnsi"/>
              </w:rPr>
            </w:pPr>
            <w:r w:rsidRPr="00DA105D">
              <w:rPr>
                <w:rFonts w:cstheme="minorHAnsi"/>
              </w:rPr>
              <w:t>ND</w:t>
            </w:r>
          </w:p>
        </w:tc>
      </w:tr>
      <w:tr w:rsidR="008C327C" w:rsidRPr="00DA105D" w:rsidTr="00CD4118">
        <w:trPr>
          <w:trHeight w:val="259"/>
        </w:trPr>
        <w:tc>
          <w:tcPr>
            <w:tcW w:w="509" w:type="dxa"/>
          </w:tcPr>
          <w:p w:rsidR="008C327C" w:rsidRPr="00DA105D" w:rsidRDefault="008C327C" w:rsidP="00DB00D8">
            <w:pPr>
              <w:spacing w:after="0" w:line="240" w:lineRule="auto"/>
              <w:jc w:val="both"/>
              <w:rPr>
                <w:rFonts w:cstheme="minorHAnsi"/>
              </w:rPr>
            </w:pPr>
            <w:r w:rsidRPr="00DA105D">
              <w:rPr>
                <w:rFonts w:cstheme="minorHAnsi"/>
              </w:rPr>
              <w:t>1.7</w:t>
            </w:r>
          </w:p>
        </w:tc>
        <w:tc>
          <w:tcPr>
            <w:tcW w:w="8020" w:type="dxa"/>
          </w:tcPr>
          <w:p w:rsidR="008C327C" w:rsidRPr="00DA105D" w:rsidRDefault="008C327C" w:rsidP="00DB00D8">
            <w:pPr>
              <w:spacing w:after="0" w:line="240" w:lineRule="auto"/>
              <w:jc w:val="both"/>
              <w:rPr>
                <w:rFonts w:cstheme="minorHAnsi"/>
              </w:rPr>
            </w:pPr>
            <w:r w:rsidRPr="00DA105D">
              <w:rPr>
                <w:rFonts w:cstheme="minorHAnsi"/>
              </w:rPr>
              <w:t>Rozwijany zakres usług (0 lub 2 lub ND) dotyczy tylko PDG, RDG</w:t>
            </w:r>
          </w:p>
          <w:p w:rsidR="008C327C" w:rsidRPr="00DA105D" w:rsidRDefault="008C327C" w:rsidP="00DB00D8">
            <w:pPr>
              <w:spacing w:after="0" w:line="240" w:lineRule="auto"/>
              <w:jc w:val="both"/>
              <w:rPr>
                <w:rFonts w:cstheme="minorHAnsi"/>
              </w:rPr>
            </w:pPr>
            <w:r w:rsidRPr="00DA105D">
              <w:rPr>
                <w:rFonts w:cstheme="minorHAnsi"/>
              </w:rPr>
              <w:t>0,0,0,0,0,0,0,0,0,0</w:t>
            </w:r>
          </w:p>
        </w:tc>
        <w:tc>
          <w:tcPr>
            <w:tcW w:w="2274" w:type="dxa"/>
          </w:tcPr>
          <w:p w:rsidR="008C327C" w:rsidRPr="00DA105D" w:rsidRDefault="008C327C" w:rsidP="00DB00D8">
            <w:pPr>
              <w:spacing w:after="0" w:line="240" w:lineRule="auto"/>
              <w:jc w:val="both"/>
              <w:rPr>
                <w:rFonts w:cstheme="minorHAnsi"/>
              </w:rPr>
            </w:pPr>
            <w:r w:rsidRPr="00DA105D">
              <w:rPr>
                <w:rFonts w:cstheme="minorHAnsi"/>
              </w:rPr>
              <w:t>0,0</w:t>
            </w:r>
          </w:p>
        </w:tc>
      </w:tr>
      <w:tr w:rsidR="008C327C" w:rsidRPr="00DA105D" w:rsidTr="00CD4118">
        <w:trPr>
          <w:trHeight w:val="259"/>
        </w:trPr>
        <w:tc>
          <w:tcPr>
            <w:tcW w:w="509" w:type="dxa"/>
            <w:tcBorders>
              <w:top w:val="single" w:sz="4" w:space="0" w:color="auto"/>
              <w:left w:val="single" w:sz="4" w:space="0" w:color="auto"/>
              <w:bottom w:val="single" w:sz="4" w:space="0" w:color="auto"/>
              <w:right w:val="single" w:sz="4" w:space="0" w:color="auto"/>
            </w:tcBorders>
          </w:tcPr>
          <w:p w:rsidR="008C327C" w:rsidRPr="00DA105D" w:rsidRDefault="008C327C"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8C327C" w:rsidRPr="00DA105D" w:rsidRDefault="008C327C" w:rsidP="00DB00D8">
            <w:pPr>
              <w:spacing w:after="0" w:line="240" w:lineRule="auto"/>
              <w:jc w:val="both"/>
              <w:rPr>
                <w:rFonts w:cstheme="minorHAnsi"/>
              </w:rPr>
            </w:pPr>
            <w:r w:rsidRPr="00DA105D">
              <w:rPr>
                <w:rFonts w:cstheme="minorHAnsi"/>
              </w:rPr>
              <w:t>Wkład własny (0-1 pkt lub ND) wszystkie, poza PDG</w:t>
            </w:r>
          </w:p>
          <w:p w:rsidR="008C327C" w:rsidRPr="00DA105D" w:rsidRDefault="008C327C"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8C327C" w:rsidRPr="00DA105D" w:rsidRDefault="008C327C" w:rsidP="00DB00D8">
            <w:pPr>
              <w:spacing w:after="0" w:line="240" w:lineRule="auto"/>
              <w:jc w:val="both"/>
              <w:rPr>
                <w:rFonts w:cstheme="minorHAnsi"/>
              </w:rPr>
            </w:pPr>
            <w:r w:rsidRPr="00DA105D">
              <w:rPr>
                <w:rFonts w:cstheme="minorHAnsi"/>
              </w:rPr>
              <w:t>ND</w:t>
            </w:r>
          </w:p>
        </w:tc>
      </w:tr>
    </w:tbl>
    <w:p w:rsidR="00C55084" w:rsidRPr="00DA105D" w:rsidRDefault="00C55084" w:rsidP="00DB00D8">
      <w:pPr>
        <w:jc w:val="both"/>
        <w:rPr>
          <w:rFonts w:eastAsia="Times New Roman" w:cstheme="minorHAnsi"/>
          <w:lang w:eastAsia="pl-PL"/>
        </w:rPr>
      </w:pPr>
    </w:p>
    <w:p w:rsidR="008C327C" w:rsidRPr="00DA105D" w:rsidRDefault="00C55084" w:rsidP="00DB00D8">
      <w:pPr>
        <w:jc w:val="both"/>
        <w:rPr>
          <w:rFonts w:eastAsia="Times New Roman" w:cstheme="minorHAnsi"/>
          <w:lang w:eastAsia="pl-PL"/>
        </w:rPr>
      </w:pPr>
      <w:r w:rsidRPr="00DA105D">
        <w:rPr>
          <w:rFonts w:eastAsia="Times New Roman" w:cstheme="minorHAnsi"/>
          <w:lang w:eastAsia="pl-PL"/>
        </w:rPr>
        <w:t xml:space="preserve">Wniosek uzyskał od Rady średnio </w:t>
      </w:r>
      <w:r w:rsidR="00F51526" w:rsidRPr="00DA105D">
        <w:rPr>
          <w:rFonts w:eastAsia="Times New Roman" w:cstheme="minorHAnsi"/>
          <w:lang w:eastAsia="pl-PL"/>
        </w:rPr>
        <w:t>4</w:t>
      </w:r>
      <w:r w:rsidR="008C327C" w:rsidRPr="00DA105D">
        <w:rPr>
          <w:rFonts w:eastAsia="Times New Roman" w:cstheme="minorHAnsi"/>
          <w:lang w:eastAsia="pl-PL"/>
        </w:rPr>
        <w:t>,7000</w:t>
      </w:r>
      <w:r w:rsidRPr="00DA105D">
        <w:rPr>
          <w:rFonts w:eastAsia="Times New Roman" w:cstheme="minorHAnsi"/>
          <w:lang w:eastAsia="pl-PL"/>
        </w:rPr>
        <w:t xml:space="preserve"> punktów.</w:t>
      </w:r>
      <w:r w:rsidR="009D5124" w:rsidRPr="00DA105D">
        <w:rPr>
          <w:rFonts w:eastAsia="Times New Roman" w:cstheme="minorHAnsi"/>
          <w:lang w:eastAsia="pl-PL"/>
        </w:rPr>
        <w:t xml:space="preserve"> </w:t>
      </w:r>
      <w:r w:rsidR="008C327C" w:rsidRPr="00DA105D">
        <w:rPr>
          <w:rFonts w:eastAsia="Times New Roman" w:cstheme="minorHAnsi"/>
          <w:lang w:eastAsia="pl-PL"/>
        </w:rPr>
        <w:t xml:space="preserve">Rada była podzielna co do innowacyjności projektu. Oceniający wiedzą, że na terenie obszaru LGD działa firma budująca korty tenisowe i która wykorzystuje najnowsze technologie w tym zakresie, dlatego Rada w tym kryterium nie była jednomyślna. Uznano we wniosku potencjał społeczny i przyznano za niego punkt. Gra w tenisa na powietrzu nie przekonała oceniających, że będzie to służyć zachowaniu potencjału przyrodniczego. Wniosek zakłada utworzenie dwóch miejsc </w:t>
      </w:r>
      <w:r w:rsidR="00CD4118" w:rsidRPr="00DA105D">
        <w:rPr>
          <w:rFonts w:eastAsia="Times New Roman" w:cstheme="minorHAnsi"/>
          <w:lang w:eastAsia="pl-PL"/>
        </w:rPr>
        <w:t>pracy,</w:t>
      </w:r>
      <w:r w:rsidR="008C327C" w:rsidRPr="00DA105D">
        <w:rPr>
          <w:rFonts w:eastAsia="Times New Roman" w:cstheme="minorHAnsi"/>
          <w:lang w:eastAsia="pl-PL"/>
        </w:rPr>
        <w:t xml:space="preserve"> ale nie bierze pod uwagę grup defaworyzowanych (</w:t>
      </w:r>
      <w:r w:rsidR="00CD4118" w:rsidRPr="00DA105D">
        <w:rPr>
          <w:rFonts w:eastAsia="Times New Roman" w:cstheme="minorHAnsi"/>
          <w:lang w:eastAsia="pl-PL"/>
        </w:rPr>
        <w:t>wnioskodawca nie opisał tego kryterium we wniosku). Wni</w:t>
      </w:r>
      <w:r w:rsidR="00F51526" w:rsidRPr="00DA105D">
        <w:rPr>
          <w:rFonts w:eastAsia="Times New Roman" w:cstheme="minorHAnsi"/>
          <w:lang w:eastAsia="pl-PL"/>
        </w:rPr>
        <w:t xml:space="preserve">osek otrzymał punkt za promocję, gdyż </w:t>
      </w:r>
      <w:r w:rsidR="00CD4118" w:rsidRPr="00DA105D">
        <w:rPr>
          <w:rFonts w:eastAsia="Times New Roman" w:cstheme="minorHAnsi"/>
          <w:lang w:eastAsia="pl-PL"/>
        </w:rPr>
        <w:t xml:space="preserve">zaplanowano wydanie broszury promującej obszar LGD i nowej działalności. Brak punktów za preferowane PKD – inny profil działalności. </w:t>
      </w:r>
    </w:p>
    <w:p w:rsidR="00CD4118" w:rsidRPr="00DA105D" w:rsidRDefault="00CD4118" w:rsidP="00DB00D8">
      <w:pPr>
        <w:jc w:val="both"/>
        <w:rPr>
          <w:rFonts w:eastAsia="Times New Roman" w:cstheme="minorHAnsi"/>
          <w:lang w:eastAsia="pl-PL"/>
        </w:rPr>
      </w:pPr>
      <w:r w:rsidRPr="00DA105D">
        <w:rPr>
          <w:rFonts w:eastAsia="Times New Roman" w:cstheme="minorHAnsi"/>
          <w:lang w:eastAsia="pl-PL"/>
        </w:rPr>
        <w:t xml:space="preserve">O godzinie 17.50 do oceniających dołączył p. Adam Stocki </w:t>
      </w:r>
    </w:p>
    <w:p w:rsidR="00F126F1" w:rsidRPr="00DA105D" w:rsidRDefault="00F126F1" w:rsidP="00DB00D8">
      <w:pPr>
        <w:jc w:val="both"/>
        <w:rPr>
          <w:rFonts w:eastAsia="Times New Roman" w:cstheme="minorHAnsi"/>
          <w:lang w:eastAsia="pl-PL"/>
        </w:rPr>
      </w:pPr>
    </w:p>
    <w:p w:rsidR="00F126F1" w:rsidRPr="00DA105D" w:rsidRDefault="00F126F1"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w:t>
      </w:r>
      <w:r w:rsidR="00CD4118" w:rsidRPr="00DA105D">
        <w:rPr>
          <w:rFonts w:eastAsia="Times New Roman" w:cstheme="minorHAnsi"/>
          <w:lang w:eastAsia="pl-PL"/>
        </w:rPr>
        <w:t xml:space="preserve"> nr 2/2017/PDG</w:t>
      </w:r>
      <w:r w:rsidRPr="00DA105D">
        <w:rPr>
          <w:rFonts w:eastAsia="Times New Roman" w:cstheme="minorHAnsi"/>
          <w:lang w:eastAsia="pl-PL"/>
        </w:rPr>
        <w:t xml:space="preserve">/3 </w:t>
      </w:r>
      <w:r w:rsidR="00CD4118" w:rsidRPr="00DA105D">
        <w:rPr>
          <w:rFonts w:eastAsia="Times New Roman" w:cstheme="minorHAnsi"/>
          <w:lang w:eastAsia="pl-PL"/>
        </w:rPr>
        <w:t xml:space="preserve">Magdalena Nejman </w:t>
      </w:r>
      <w:r w:rsidRPr="00DA105D">
        <w:rPr>
          <w:rFonts w:eastAsia="Times New Roman" w:cstheme="minorHAnsi"/>
          <w:lang w:eastAsia="pl-PL"/>
        </w:rPr>
        <w:t>pt. „</w:t>
      </w:r>
      <w:r w:rsidR="00CD4118" w:rsidRPr="00DA105D">
        <w:rPr>
          <w:rFonts w:eastAsia="Times New Roman" w:cstheme="minorHAnsi"/>
          <w:lang w:eastAsia="pl-PL"/>
        </w:rPr>
        <w:t xml:space="preserve">Stworzenie przedsiębiorstwa Family on Trip oraz bloga promującego turystykę rodzinną” </w:t>
      </w: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CD4118" w:rsidRPr="00DA105D" w:rsidTr="00CD4118">
        <w:trPr>
          <w:trHeight w:val="241"/>
        </w:trPr>
        <w:tc>
          <w:tcPr>
            <w:tcW w:w="8529" w:type="dxa"/>
            <w:gridSpan w:val="2"/>
          </w:tcPr>
          <w:p w:rsidR="00CD4118" w:rsidRPr="00DA105D" w:rsidRDefault="00CD4118" w:rsidP="00DB00D8">
            <w:pPr>
              <w:spacing w:after="0" w:line="240" w:lineRule="auto"/>
              <w:jc w:val="both"/>
              <w:rPr>
                <w:rFonts w:cstheme="minorHAnsi"/>
                <w:b/>
              </w:rPr>
            </w:pPr>
            <w:r w:rsidRPr="00DA105D">
              <w:rPr>
                <w:rFonts w:cstheme="minorHAnsi"/>
                <w:b/>
              </w:rPr>
              <w:t>Lokalne Kryteria Wyboru</w:t>
            </w:r>
          </w:p>
        </w:tc>
        <w:tc>
          <w:tcPr>
            <w:tcW w:w="2274" w:type="dxa"/>
          </w:tcPr>
          <w:p w:rsidR="00CD4118" w:rsidRPr="00DA105D" w:rsidRDefault="00CD4118" w:rsidP="00DB00D8">
            <w:pPr>
              <w:spacing w:after="0" w:line="240" w:lineRule="auto"/>
              <w:jc w:val="both"/>
              <w:rPr>
                <w:rFonts w:cstheme="minorHAnsi"/>
                <w:b/>
              </w:rPr>
            </w:pPr>
            <w:r w:rsidRPr="00DA105D">
              <w:rPr>
                <w:rFonts w:cstheme="minorHAnsi"/>
                <w:b/>
              </w:rPr>
              <w:t>Liczba punktów</w:t>
            </w:r>
          </w:p>
        </w:tc>
      </w:tr>
      <w:tr w:rsidR="00CD4118" w:rsidRPr="00DA105D" w:rsidTr="00CD4118">
        <w:trPr>
          <w:trHeight w:val="248"/>
        </w:trPr>
        <w:tc>
          <w:tcPr>
            <w:tcW w:w="509" w:type="dxa"/>
          </w:tcPr>
          <w:p w:rsidR="00CD4118" w:rsidRPr="00DA105D" w:rsidRDefault="00CD4118" w:rsidP="00DB00D8">
            <w:pPr>
              <w:spacing w:after="0" w:line="240" w:lineRule="auto"/>
              <w:jc w:val="both"/>
              <w:rPr>
                <w:rFonts w:cstheme="minorHAnsi"/>
              </w:rPr>
            </w:pPr>
            <w:r w:rsidRPr="00DA105D">
              <w:rPr>
                <w:rFonts w:cstheme="minorHAnsi"/>
              </w:rPr>
              <w:t>1.1</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Innowacyjność (0-2pkt)</w:t>
            </w:r>
          </w:p>
          <w:p w:rsidR="00CD4118" w:rsidRPr="00DA105D" w:rsidRDefault="00CD4118" w:rsidP="00DB00D8">
            <w:pPr>
              <w:spacing w:after="0" w:line="240" w:lineRule="auto"/>
              <w:jc w:val="both"/>
              <w:rPr>
                <w:rFonts w:cstheme="minorHAnsi"/>
              </w:rPr>
            </w:pPr>
            <w:r w:rsidRPr="00DA105D">
              <w:rPr>
                <w:rFonts w:cstheme="minorHAnsi"/>
              </w:rPr>
              <w:t>0,0,0,0,0,1,1,1,0,2,1</w:t>
            </w:r>
          </w:p>
        </w:tc>
        <w:tc>
          <w:tcPr>
            <w:tcW w:w="2274" w:type="dxa"/>
          </w:tcPr>
          <w:p w:rsidR="00CD4118" w:rsidRPr="00DA105D" w:rsidRDefault="00CD4118" w:rsidP="00DB00D8">
            <w:pPr>
              <w:spacing w:after="0" w:line="240" w:lineRule="auto"/>
              <w:jc w:val="both"/>
              <w:rPr>
                <w:rFonts w:cstheme="minorHAnsi"/>
              </w:rPr>
            </w:pPr>
            <w:r w:rsidRPr="00DA105D">
              <w:rPr>
                <w:rFonts w:cstheme="minorHAnsi"/>
              </w:rPr>
              <w:t>0,5455</w:t>
            </w:r>
          </w:p>
        </w:tc>
      </w:tr>
      <w:tr w:rsidR="00CD4118" w:rsidRPr="00DA105D" w:rsidTr="00CD4118">
        <w:trPr>
          <w:trHeight w:val="293"/>
        </w:trPr>
        <w:tc>
          <w:tcPr>
            <w:tcW w:w="509" w:type="dxa"/>
          </w:tcPr>
          <w:p w:rsidR="00CD4118" w:rsidRPr="00DA105D" w:rsidRDefault="00CD4118" w:rsidP="00DB00D8">
            <w:pPr>
              <w:spacing w:after="0" w:line="240" w:lineRule="auto"/>
              <w:jc w:val="both"/>
              <w:rPr>
                <w:rFonts w:cstheme="minorHAnsi"/>
              </w:rPr>
            </w:pPr>
            <w:r w:rsidRPr="00DA105D">
              <w:rPr>
                <w:rFonts w:cstheme="minorHAnsi"/>
              </w:rPr>
              <w:t>1.2</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Wykorzystanie lokalnych zasobów (0-2 pkt)</w:t>
            </w:r>
          </w:p>
          <w:p w:rsidR="00CD4118" w:rsidRPr="00DA105D" w:rsidRDefault="00CD4118" w:rsidP="00DB00D8">
            <w:pPr>
              <w:spacing w:after="0" w:line="240" w:lineRule="auto"/>
              <w:jc w:val="both"/>
              <w:rPr>
                <w:rFonts w:cstheme="minorHAnsi"/>
              </w:rPr>
            </w:pPr>
            <w:r w:rsidRPr="00DA105D">
              <w:rPr>
                <w:rFonts w:cstheme="minorHAnsi"/>
              </w:rPr>
              <w:t>0,1,2,1,1,1,1,1,1,2,1</w:t>
            </w:r>
          </w:p>
        </w:tc>
        <w:tc>
          <w:tcPr>
            <w:tcW w:w="2274" w:type="dxa"/>
          </w:tcPr>
          <w:p w:rsidR="00CD4118" w:rsidRPr="00DA105D" w:rsidRDefault="00CD4118" w:rsidP="00DB00D8">
            <w:pPr>
              <w:spacing w:after="0" w:line="240" w:lineRule="auto"/>
              <w:jc w:val="both"/>
              <w:rPr>
                <w:rFonts w:cstheme="minorHAnsi"/>
              </w:rPr>
            </w:pPr>
            <w:r w:rsidRPr="00DA105D">
              <w:rPr>
                <w:rFonts w:cstheme="minorHAnsi"/>
              </w:rPr>
              <w:t>1,0909</w:t>
            </w:r>
          </w:p>
        </w:tc>
      </w:tr>
      <w:tr w:rsidR="00CD4118" w:rsidRPr="00DA105D" w:rsidTr="00CD4118">
        <w:trPr>
          <w:trHeight w:val="286"/>
        </w:trPr>
        <w:tc>
          <w:tcPr>
            <w:tcW w:w="509" w:type="dxa"/>
          </w:tcPr>
          <w:p w:rsidR="00CD4118" w:rsidRPr="00DA105D" w:rsidRDefault="00CD4118" w:rsidP="00DB00D8">
            <w:pPr>
              <w:spacing w:after="0" w:line="240" w:lineRule="auto"/>
              <w:jc w:val="both"/>
              <w:rPr>
                <w:rFonts w:cstheme="minorHAnsi"/>
              </w:rPr>
            </w:pPr>
            <w:r w:rsidRPr="00DA105D">
              <w:rPr>
                <w:rFonts w:cstheme="minorHAnsi"/>
              </w:rPr>
              <w:t>1.3</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Promocja obszaru (0-1 pkt)</w:t>
            </w:r>
          </w:p>
          <w:p w:rsidR="00CD4118" w:rsidRPr="00DA105D" w:rsidRDefault="00CD4118" w:rsidP="00DB00D8">
            <w:pPr>
              <w:spacing w:after="0" w:line="240" w:lineRule="auto"/>
              <w:jc w:val="both"/>
              <w:rPr>
                <w:rFonts w:cstheme="minorHAnsi"/>
              </w:rPr>
            </w:pPr>
            <w:r w:rsidRPr="00DA105D">
              <w:rPr>
                <w:rFonts w:cstheme="minorHAnsi"/>
              </w:rPr>
              <w:t>1,1,1,1,1,1,1,1,1,1,1</w:t>
            </w:r>
          </w:p>
        </w:tc>
        <w:tc>
          <w:tcPr>
            <w:tcW w:w="2274" w:type="dxa"/>
          </w:tcPr>
          <w:p w:rsidR="00CD4118" w:rsidRPr="00DA105D" w:rsidRDefault="00CD4118" w:rsidP="00DB00D8">
            <w:pPr>
              <w:spacing w:after="0" w:line="240" w:lineRule="auto"/>
              <w:jc w:val="both"/>
              <w:rPr>
                <w:rFonts w:cstheme="minorHAnsi"/>
              </w:rPr>
            </w:pPr>
            <w:r w:rsidRPr="00DA105D">
              <w:rPr>
                <w:rFonts w:cstheme="minorHAnsi"/>
              </w:rPr>
              <w:t>1,0</w:t>
            </w:r>
          </w:p>
        </w:tc>
      </w:tr>
      <w:tr w:rsidR="00CD4118" w:rsidRPr="00DA105D" w:rsidTr="00CD4118">
        <w:trPr>
          <w:trHeight w:val="259"/>
        </w:trPr>
        <w:tc>
          <w:tcPr>
            <w:tcW w:w="509" w:type="dxa"/>
          </w:tcPr>
          <w:p w:rsidR="00CD4118" w:rsidRPr="00DA105D" w:rsidRDefault="00CD4118" w:rsidP="00DB00D8">
            <w:pPr>
              <w:spacing w:after="0" w:line="240" w:lineRule="auto"/>
              <w:jc w:val="both"/>
              <w:rPr>
                <w:rFonts w:cstheme="minorHAnsi"/>
              </w:rPr>
            </w:pPr>
            <w:r w:rsidRPr="00DA105D">
              <w:rPr>
                <w:rFonts w:cstheme="minorHAnsi"/>
              </w:rPr>
              <w:t>1.4</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Tworzenie nowych miejsc pracy (1-3 pkt lub ND) dotyczy tylko PDG, RDG</w:t>
            </w:r>
          </w:p>
          <w:p w:rsidR="00CD4118" w:rsidRPr="00DA105D" w:rsidRDefault="00CD4118" w:rsidP="00DB00D8">
            <w:pPr>
              <w:spacing w:after="0" w:line="240" w:lineRule="auto"/>
              <w:jc w:val="both"/>
              <w:rPr>
                <w:rFonts w:cstheme="minorHAnsi"/>
              </w:rPr>
            </w:pPr>
            <w:r w:rsidRPr="00DA105D">
              <w:rPr>
                <w:rFonts w:cstheme="minorHAnsi"/>
              </w:rPr>
              <w:t>1,1,1,1,1,1,1,1,1,1,1</w:t>
            </w:r>
          </w:p>
        </w:tc>
        <w:tc>
          <w:tcPr>
            <w:tcW w:w="2274" w:type="dxa"/>
          </w:tcPr>
          <w:p w:rsidR="00CD4118" w:rsidRPr="00DA105D" w:rsidRDefault="00CD4118" w:rsidP="00DB00D8">
            <w:pPr>
              <w:spacing w:after="0" w:line="240" w:lineRule="auto"/>
              <w:jc w:val="both"/>
              <w:rPr>
                <w:rFonts w:cstheme="minorHAnsi"/>
              </w:rPr>
            </w:pPr>
            <w:r w:rsidRPr="00DA105D">
              <w:rPr>
                <w:rFonts w:cstheme="minorHAnsi"/>
              </w:rPr>
              <w:t>1,0</w:t>
            </w:r>
          </w:p>
        </w:tc>
      </w:tr>
      <w:tr w:rsidR="00CD4118" w:rsidRPr="00DA105D" w:rsidTr="00CD4118">
        <w:trPr>
          <w:trHeight w:val="259"/>
        </w:trPr>
        <w:tc>
          <w:tcPr>
            <w:tcW w:w="509" w:type="dxa"/>
          </w:tcPr>
          <w:p w:rsidR="00CD4118" w:rsidRPr="00DA105D" w:rsidRDefault="00CD4118" w:rsidP="00DB00D8">
            <w:pPr>
              <w:spacing w:after="0" w:line="240" w:lineRule="auto"/>
              <w:jc w:val="both"/>
              <w:rPr>
                <w:rFonts w:cstheme="minorHAnsi"/>
              </w:rPr>
            </w:pPr>
            <w:r w:rsidRPr="00DA105D">
              <w:rPr>
                <w:rFonts w:cstheme="minorHAnsi"/>
              </w:rPr>
              <w:t>1.5</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CD4118" w:rsidRPr="00DA105D" w:rsidRDefault="00CD4118" w:rsidP="00DB00D8">
            <w:pPr>
              <w:spacing w:after="0" w:line="240" w:lineRule="auto"/>
              <w:jc w:val="both"/>
              <w:rPr>
                <w:rFonts w:cstheme="minorHAnsi"/>
              </w:rPr>
            </w:pPr>
            <w:r w:rsidRPr="00DA105D">
              <w:rPr>
                <w:rFonts w:cstheme="minorHAnsi"/>
              </w:rPr>
              <w:t>2,2,2,2,2,2,2,2,2,2,2</w:t>
            </w:r>
          </w:p>
        </w:tc>
        <w:tc>
          <w:tcPr>
            <w:tcW w:w="2274" w:type="dxa"/>
          </w:tcPr>
          <w:p w:rsidR="00CD4118" w:rsidRPr="00DA105D" w:rsidRDefault="00CD4118" w:rsidP="00DB00D8">
            <w:pPr>
              <w:spacing w:after="0" w:line="240" w:lineRule="auto"/>
              <w:jc w:val="both"/>
              <w:rPr>
                <w:rFonts w:cstheme="minorHAnsi"/>
              </w:rPr>
            </w:pPr>
            <w:r w:rsidRPr="00DA105D">
              <w:rPr>
                <w:rFonts w:cstheme="minorHAnsi"/>
              </w:rPr>
              <w:t>2,0</w:t>
            </w:r>
          </w:p>
        </w:tc>
      </w:tr>
      <w:tr w:rsidR="00CD4118" w:rsidRPr="00DA105D" w:rsidTr="00CD4118">
        <w:trPr>
          <w:trHeight w:val="259"/>
        </w:trPr>
        <w:tc>
          <w:tcPr>
            <w:tcW w:w="509" w:type="dxa"/>
          </w:tcPr>
          <w:p w:rsidR="00CD4118" w:rsidRPr="00DA105D" w:rsidRDefault="00CD4118" w:rsidP="00DB00D8">
            <w:pPr>
              <w:spacing w:after="0" w:line="240" w:lineRule="auto"/>
              <w:jc w:val="both"/>
              <w:rPr>
                <w:rFonts w:cstheme="minorHAnsi"/>
              </w:rPr>
            </w:pPr>
            <w:r w:rsidRPr="00DA105D">
              <w:rPr>
                <w:rFonts w:cstheme="minorHAnsi"/>
              </w:rPr>
              <w:t>1.6</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CD4118" w:rsidRPr="00DA105D" w:rsidRDefault="00CD4118" w:rsidP="00DB00D8">
            <w:pPr>
              <w:spacing w:after="0" w:line="240" w:lineRule="auto"/>
              <w:jc w:val="both"/>
              <w:rPr>
                <w:rFonts w:cstheme="minorHAnsi"/>
              </w:rPr>
            </w:pPr>
          </w:p>
        </w:tc>
        <w:tc>
          <w:tcPr>
            <w:tcW w:w="2274" w:type="dxa"/>
          </w:tcPr>
          <w:p w:rsidR="00CD4118" w:rsidRPr="00DA105D" w:rsidRDefault="00CD4118" w:rsidP="00DB00D8">
            <w:pPr>
              <w:spacing w:after="0" w:line="240" w:lineRule="auto"/>
              <w:jc w:val="both"/>
              <w:rPr>
                <w:rFonts w:cstheme="minorHAnsi"/>
              </w:rPr>
            </w:pPr>
            <w:r w:rsidRPr="00DA105D">
              <w:rPr>
                <w:rFonts w:cstheme="minorHAnsi"/>
              </w:rPr>
              <w:t>ND</w:t>
            </w:r>
          </w:p>
        </w:tc>
      </w:tr>
      <w:tr w:rsidR="00CD4118" w:rsidRPr="00DA105D" w:rsidTr="00CD4118">
        <w:trPr>
          <w:trHeight w:val="259"/>
        </w:trPr>
        <w:tc>
          <w:tcPr>
            <w:tcW w:w="509" w:type="dxa"/>
          </w:tcPr>
          <w:p w:rsidR="00CD4118" w:rsidRPr="00DA105D" w:rsidRDefault="00CD4118" w:rsidP="00DB00D8">
            <w:pPr>
              <w:spacing w:after="0" w:line="240" w:lineRule="auto"/>
              <w:jc w:val="both"/>
              <w:rPr>
                <w:rFonts w:cstheme="minorHAnsi"/>
              </w:rPr>
            </w:pPr>
            <w:r w:rsidRPr="00DA105D">
              <w:rPr>
                <w:rFonts w:cstheme="minorHAnsi"/>
              </w:rPr>
              <w:t>1.7</w:t>
            </w:r>
          </w:p>
        </w:tc>
        <w:tc>
          <w:tcPr>
            <w:tcW w:w="8020" w:type="dxa"/>
          </w:tcPr>
          <w:p w:rsidR="00CD4118" w:rsidRPr="00DA105D" w:rsidRDefault="00CD4118" w:rsidP="00DB00D8">
            <w:pPr>
              <w:spacing w:after="0" w:line="240" w:lineRule="auto"/>
              <w:jc w:val="both"/>
              <w:rPr>
                <w:rFonts w:cstheme="minorHAnsi"/>
              </w:rPr>
            </w:pPr>
            <w:r w:rsidRPr="00DA105D">
              <w:rPr>
                <w:rFonts w:cstheme="minorHAnsi"/>
              </w:rPr>
              <w:t>Rozwijany zakres usług (0 lub 2 lub ND) dotyczy tylko PDG, RDG</w:t>
            </w:r>
          </w:p>
          <w:p w:rsidR="00CD4118" w:rsidRPr="00DA105D" w:rsidRDefault="00CD4118" w:rsidP="00DB00D8">
            <w:pPr>
              <w:spacing w:after="0" w:line="240" w:lineRule="auto"/>
              <w:jc w:val="both"/>
              <w:rPr>
                <w:rFonts w:cstheme="minorHAnsi"/>
              </w:rPr>
            </w:pPr>
            <w:r w:rsidRPr="00DA105D">
              <w:rPr>
                <w:rFonts w:cstheme="minorHAnsi"/>
              </w:rPr>
              <w:t>0,0,0,0,0,0,0,0,0,0,0</w:t>
            </w:r>
          </w:p>
        </w:tc>
        <w:tc>
          <w:tcPr>
            <w:tcW w:w="2274" w:type="dxa"/>
          </w:tcPr>
          <w:p w:rsidR="00CD4118" w:rsidRPr="00DA105D" w:rsidRDefault="00CD4118" w:rsidP="00DB00D8">
            <w:pPr>
              <w:spacing w:after="0" w:line="240" w:lineRule="auto"/>
              <w:jc w:val="both"/>
              <w:rPr>
                <w:rFonts w:cstheme="minorHAnsi"/>
              </w:rPr>
            </w:pPr>
            <w:r w:rsidRPr="00DA105D">
              <w:rPr>
                <w:rFonts w:cstheme="minorHAnsi"/>
              </w:rPr>
              <w:t>0,0</w:t>
            </w:r>
          </w:p>
        </w:tc>
      </w:tr>
      <w:tr w:rsidR="00CD4118" w:rsidRPr="00DA105D" w:rsidTr="00CD4118">
        <w:trPr>
          <w:trHeight w:val="259"/>
        </w:trPr>
        <w:tc>
          <w:tcPr>
            <w:tcW w:w="509" w:type="dxa"/>
            <w:tcBorders>
              <w:top w:val="single" w:sz="4" w:space="0" w:color="auto"/>
              <w:left w:val="single" w:sz="4" w:space="0" w:color="auto"/>
              <w:bottom w:val="single" w:sz="4" w:space="0" w:color="auto"/>
              <w:right w:val="single" w:sz="4" w:space="0" w:color="auto"/>
            </w:tcBorders>
          </w:tcPr>
          <w:p w:rsidR="00CD4118" w:rsidRPr="00DA105D" w:rsidRDefault="00CD4118"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CD4118" w:rsidRPr="00DA105D" w:rsidRDefault="00CD4118" w:rsidP="00DB00D8">
            <w:pPr>
              <w:spacing w:after="0" w:line="240" w:lineRule="auto"/>
              <w:jc w:val="both"/>
              <w:rPr>
                <w:rFonts w:cstheme="minorHAnsi"/>
              </w:rPr>
            </w:pPr>
            <w:r w:rsidRPr="00DA105D">
              <w:rPr>
                <w:rFonts w:cstheme="minorHAnsi"/>
              </w:rPr>
              <w:t>Wkład własny (0-1 pkt lub ND) wszystkie, poza PDG</w:t>
            </w:r>
          </w:p>
          <w:p w:rsidR="00CD4118" w:rsidRPr="00DA105D" w:rsidRDefault="00CD4118"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CD4118" w:rsidRPr="00DA105D" w:rsidRDefault="00CD4118" w:rsidP="00DB00D8">
            <w:pPr>
              <w:spacing w:after="0" w:line="240" w:lineRule="auto"/>
              <w:jc w:val="both"/>
              <w:rPr>
                <w:rFonts w:cstheme="minorHAnsi"/>
              </w:rPr>
            </w:pPr>
            <w:r w:rsidRPr="00DA105D">
              <w:rPr>
                <w:rFonts w:cstheme="minorHAnsi"/>
              </w:rPr>
              <w:t>ND</w:t>
            </w:r>
          </w:p>
        </w:tc>
      </w:tr>
    </w:tbl>
    <w:p w:rsidR="00F126F1" w:rsidRPr="00DA105D" w:rsidRDefault="00F126F1" w:rsidP="00DB00D8">
      <w:pPr>
        <w:jc w:val="both"/>
        <w:rPr>
          <w:rFonts w:eastAsia="Times New Roman" w:cstheme="minorHAnsi"/>
          <w:lang w:eastAsia="pl-PL"/>
        </w:rPr>
      </w:pPr>
    </w:p>
    <w:p w:rsidR="00C46A7A" w:rsidRPr="00DA105D" w:rsidRDefault="001E52FA" w:rsidP="00DB00D8">
      <w:pPr>
        <w:jc w:val="both"/>
        <w:rPr>
          <w:rFonts w:eastAsia="Times New Roman" w:cstheme="minorHAnsi"/>
          <w:lang w:eastAsia="pl-PL"/>
        </w:rPr>
      </w:pPr>
      <w:r w:rsidRPr="00DA105D">
        <w:rPr>
          <w:rFonts w:eastAsia="Times New Roman" w:cstheme="minorHAnsi"/>
          <w:lang w:eastAsia="pl-PL"/>
        </w:rPr>
        <w:t xml:space="preserve">Wniosek uzyskał od Rady </w:t>
      </w:r>
      <w:r w:rsidR="00FB3F83" w:rsidRPr="00DA105D">
        <w:rPr>
          <w:rFonts w:eastAsia="Times New Roman" w:cstheme="minorHAnsi"/>
          <w:lang w:eastAsia="pl-PL"/>
        </w:rPr>
        <w:t xml:space="preserve">średnio </w:t>
      </w:r>
      <w:r w:rsidR="00C46A7A" w:rsidRPr="00DA105D">
        <w:rPr>
          <w:rFonts w:eastAsia="Times New Roman" w:cstheme="minorHAnsi"/>
          <w:lang w:eastAsia="pl-PL"/>
        </w:rPr>
        <w:t>5,6364</w:t>
      </w:r>
      <w:r w:rsidRPr="00DA105D">
        <w:rPr>
          <w:rFonts w:eastAsia="Times New Roman" w:cstheme="minorHAnsi"/>
          <w:lang w:eastAsia="pl-PL"/>
        </w:rPr>
        <w:t xml:space="preserve"> punktów</w:t>
      </w:r>
      <w:r w:rsidR="00FB3F83" w:rsidRPr="00DA105D">
        <w:rPr>
          <w:rFonts w:eastAsia="Times New Roman" w:cstheme="minorHAnsi"/>
          <w:lang w:eastAsia="pl-PL"/>
        </w:rPr>
        <w:t xml:space="preserve">. </w:t>
      </w:r>
      <w:r w:rsidR="00964DC7" w:rsidRPr="00DA105D">
        <w:rPr>
          <w:rFonts w:eastAsia="Times New Roman" w:cstheme="minorHAnsi"/>
          <w:lang w:eastAsia="pl-PL"/>
        </w:rPr>
        <w:t xml:space="preserve">Oceniający prawie jednogłośnie uznali projekt za </w:t>
      </w:r>
      <w:r w:rsidR="00C46A7A" w:rsidRPr="00DA105D">
        <w:rPr>
          <w:rFonts w:eastAsia="Times New Roman" w:cstheme="minorHAnsi"/>
          <w:lang w:eastAsia="pl-PL"/>
        </w:rPr>
        <w:t xml:space="preserve">nie </w:t>
      </w:r>
      <w:r w:rsidR="00964DC7" w:rsidRPr="00DA105D">
        <w:rPr>
          <w:rFonts w:eastAsia="Times New Roman" w:cstheme="minorHAnsi"/>
          <w:lang w:eastAsia="pl-PL"/>
        </w:rPr>
        <w:t>innowacyj</w:t>
      </w:r>
      <w:r w:rsidR="00C46A7A" w:rsidRPr="00DA105D">
        <w:rPr>
          <w:rFonts w:eastAsia="Times New Roman" w:cstheme="minorHAnsi"/>
          <w:lang w:eastAsia="pl-PL"/>
        </w:rPr>
        <w:t xml:space="preserve">ny. Wg oceniających sklep internetowy o tematyce turystycznej nawet związanej z dziećmi i blogiem nie jest innowacją. Tego typu usługi, sklepy, blogi istnieją. To że są połączone razem nie oznacza jeszcze innowacji. Radni mieli też problem z zaliczeniem potencjałów wymienionych przez Wnioskodawcę </w:t>
      </w:r>
      <w:r w:rsidR="00F51526" w:rsidRPr="00DA105D">
        <w:rPr>
          <w:rFonts w:eastAsia="Times New Roman" w:cstheme="minorHAnsi"/>
          <w:lang w:eastAsia="pl-PL"/>
        </w:rPr>
        <w:t xml:space="preserve">i </w:t>
      </w:r>
      <w:r w:rsidR="00C46A7A" w:rsidRPr="00DA105D">
        <w:rPr>
          <w:rFonts w:eastAsia="Times New Roman" w:cstheme="minorHAnsi"/>
          <w:lang w:eastAsia="pl-PL"/>
        </w:rPr>
        <w:t xml:space="preserve">ostatecznie przede wszystkim uznali i ocenili potencjał społeczny. Wniosek otrzymał punkt za promocję obszaru na stronie </w:t>
      </w:r>
      <w:r w:rsidR="00F51526" w:rsidRPr="00DA105D">
        <w:rPr>
          <w:rFonts w:eastAsia="Times New Roman" w:cstheme="minorHAnsi"/>
          <w:lang w:eastAsia="pl-PL"/>
        </w:rPr>
        <w:t xml:space="preserve">powstałej </w:t>
      </w:r>
      <w:r w:rsidR="00C46A7A" w:rsidRPr="00DA105D">
        <w:rPr>
          <w:rFonts w:eastAsia="Times New Roman" w:cstheme="minorHAnsi"/>
          <w:lang w:eastAsia="pl-PL"/>
        </w:rPr>
        <w:t xml:space="preserve">www. Wniosek zakłada utworzenie jednego miejsca pracy i zaspakaja potrzeby grup defaworyzowanych – matka powracająca po urlopie macierzyńskim na rynek pracy. Brak punktów za preferowane PKD – inny profil działalności. </w:t>
      </w:r>
    </w:p>
    <w:p w:rsidR="00F126F1" w:rsidRPr="00DA105D" w:rsidRDefault="00C46A7A"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F126F1" w:rsidRPr="00DA105D">
        <w:rPr>
          <w:rFonts w:eastAsia="Times New Roman" w:cstheme="minorHAnsi"/>
          <w:lang w:eastAsia="pl-PL"/>
        </w:rPr>
        <w:t xml:space="preserve">/4 </w:t>
      </w:r>
      <w:r w:rsidRPr="00DA105D">
        <w:rPr>
          <w:rFonts w:eastAsia="Times New Roman" w:cstheme="minorHAnsi"/>
          <w:lang w:eastAsia="pl-PL"/>
        </w:rPr>
        <w:t>Aleksandra Dobrzańska pt. „Stworzenie mobilnych usług fizjoterapeutycznych i opiekuńczych dla społeczności lokalnej LGD Kraina Wzgórz Trzebnickich ze szczególnym uwzględnieniem osób z grup defaworyzowanych</w:t>
      </w:r>
      <w:r w:rsidR="00F126F1" w:rsidRPr="00DA105D">
        <w:rPr>
          <w:rFonts w:eastAsia="Times New Roman" w:cstheme="minorHAnsi"/>
          <w:lang w:eastAsia="pl-PL"/>
        </w:rPr>
        <w:t xml:space="preserve">” Z oceny wniosku nikt się nie wyłączył. Zachowane zostały parytety wśród członków Rady i sektorowość. Wniosek był zgodny z LSR-em. </w:t>
      </w:r>
      <w:r w:rsidR="00F126F1"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C46A7A" w:rsidRPr="00DA105D" w:rsidTr="005D342B">
        <w:trPr>
          <w:trHeight w:val="241"/>
        </w:trPr>
        <w:tc>
          <w:tcPr>
            <w:tcW w:w="8529" w:type="dxa"/>
            <w:gridSpan w:val="2"/>
          </w:tcPr>
          <w:p w:rsidR="00C46A7A" w:rsidRPr="00DA105D" w:rsidRDefault="00C46A7A" w:rsidP="00DB00D8">
            <w:pPr>
              <w:spacing w:after="0" w:line="240" w:lineRule="auto"/>
              <w:jc w:val="both"/>
              <w:rPr>
                <w:rFonts w:cstheme="minorHAnsi"/>
                <w:b/>
              </w:rPr>
            </w:pPr>
            <w:r w:rsidRPr="00DA105D">
              <w:rPr>
                <w:rFonts w:cstheme="minorHAnsi"/>
                <w:b/>
              </w:rPr>
              <w:t>Lokalne Kryteria Wyboru</w:t>
            </w:r>
          </w:p>
        </w:tc>
        <w:tc>
          <w:tcPr>
            <w:tcW w:w="2274" w:type="dxa"/>
          </w:tcPr>
          <w:p w:rsidR="00C46A7A" w:rsidRPr="00DA105D" w:rsidRDefault="00C46A7A" w:rsidP="00DB00D8">
            <w:pPr>
              <w:spacing w:after="0" w:line="240" w:lineRule="auto"/>
              <w:jc w:val="both"/>
              <w:rPr>
                <w:rFonts w:cstheme="minorHAnsi"/>
                <w:b/>
              </w:rPr>
            </w:pPr>
            <w:r w:rsidRPr="00DA105D">
              <w:rPr>
                <w:rFonts w:cstheme="minorHAnsi"/>
                <w:b/>
              </w:rPr>
              <w:t>Liczba punktów</w:t>
            </w:r>
          </w:p>
        </w:tc>
      </w:tr>
      <w:tr w:rsidR="00C46A7A" w:rsidRPr="00DA105D" w:rsidTr="005D342B">
        <w:trPr>
          <w:trHeight w:val="248"/>
        </w:trPr>
        <w:tc>
          <w:tcPr>
            <w:tcW w:w="509" w:type="dxa"/>
          </w:tcPr>
          <w:p w:rsidR="00C46A7A" w:rsidRPr="00DA105D" w:rsidRDefault="00C46A7A" w:rsidP="00DB00D8">
            <w:pPr>
              <w:spacing w:after="0" w:line="240" w:lineRule="auto"/>
              <w:jc w:val="both"/>
              <w:rPr>
                <w:rFonts w:cstheme="minorHAnsi"/>
              </w:rPr>
            </w:pPr>
            <w:r w:rsidRPr="00DA105D">
              <w:rPr>
                <w:rFonts w:cstheme="minorHAnsi"/>
              </w:rPr>
              <w:t>1.1</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Innowacyjność (0-2pkt)</w:t>
            </w:r>
          </w:p>
          <w:p w:rsidR="00C46A7A" w:rsidRPr="00DA105D" w:rsidRDefault="005D342B" w:rsidP="00DB00D8">
            <w:pPr>
              <w:spacing w:after="0" w:line="240" w:lineRule="auto"/>
              <w:jc w:val="both"/>
              <w:rPr>
                <w:rFonts w:cstheme="minorHAnsi"/>
              </w:rPr>
            </w:pPr>
            <w:r w:rsidRPr="00DA105D">
              <w:rPr>
                <w:rFonts w:cstheme="minorHAnsi"/>
              </w:rPr>
              <w:t>1,1,1,1,1,1,1,1,1,0,1</w:t>
            </w:r>
          </w:p>
        </w:tc>
        <w:tc>
          <w:tcPr>
            <w:tcW w:w="2274" w:type="dxa"/>
          </w:tcPr>
          <w:p w:rsidR="00C46A7A" w:rsidRPr="00DA105D" w:rsidRDefault="005D342B" w:rsidP="00DB00D8">
            <w:pPr>
              <w:spacing w:after="0" w:line="240" w:lineRule="auto"/>
              <w:jc w:val="both"/>
              <w:rPr>
                <w:rFonts w:cstheme="minorHAnsi"/>
              </w:rPr>
            </w:pPr>
            <w:r w:rsidRPr="00DA105D">
              <w:rPr>
                <w:rFonts w:cstheme="minorHAnsi"/>
              </w:rPr>
              <w:t>0,9091</w:t>
            </w:r>
          </w:p>
        </w:tc>
      </w:tr>
      <w:tr w:rsidR="00C46A7A" w:rsidRPr="00DA105D" w:rsidTr="005D342B">
        <w:trPr>
          <w:trHeight w:val="293"/>
        </w:trPr>
        <w:tc>
          <w:tcPr>
            <w:tcW w:w="509" w:type="dxa"/>
          </w:tcPr>
          <w:p w:rsidR="00C46A7A" w:rsidRPr="00DA105D" w:rsidRDefault="00C46A7A" w:rsidP="00DB00D8">
            <w:pPr>
              <w:spacing w:after="0" w:line="240" w:lineRule="auto"/>
              <w:jc w:val="both"/>
              <w:rPr>
                <w:rFonts w:cstheme="minorHAnsi"/>
              </w:rPr>
            </w:pPr>
            <w:r w:rsidRPr="00DA105D">
              <w:rPr>
                <w:rFonts w:cstheme="minorHAnsi"/>
              </w:rPr>
              <w:t>1.2</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Wykorzystanie lokalnych zasobów (0-2 pkt)</w:t>
            </w:r>
          </w:p>
          <w:p w:rsidR="00C46A7A" w:rsidRPr="00DA105D" w:rsidRDefault="005D342B" w:rsidP="00DB00D8">
            <w:pPr>
              <w:spacing w:after="0" w:line="240" w:lineRule="auto"/>
              <w:jc w:val="both"/>
              <w:rPr>
                <w:rFonts w:cstheme="minorHAnsi"/>
              </w:rPr>
            </w:pPr>
            <w:r w:rsidRPr="00DA105D">
              <w:rPr>
                <w:rFonts w:cstheme="minorHAnsi"/>
              </w:rPr>
              <w:lastRenderedPageBreak/>
              <w:t>1,1,1,1,1,1,1,1,1,1,1</w:t>
            </w:r>
          </w:p>
        </w:tc>
        <w:tc>
          <w:tcPr>
            <w:tcW w:w="2274" w:type="dxa"/>
          </w:tcPr>
          <w:p w:rsidR="00C46A7A" w:rsidRPr="00DA105D" w:rsidRDefault="005D342B" w:rsidP="00DB00D8">
            <w:pPr>
              <w:spacing w:after="0" w:line="240" w:lineRule="auto"/>
              <w:jc w:val="both"/>
              <w:rPr>
                <w:rFonts w:cstheme="minorHAnsi"/>
              </w:rPr>
            </w:pPr>
            <w:r w:rsidRPr="00DA105D">
              <w:rPr>
                <w:rFonts w:cstheme="minorHAnsi"/>
              </w:rPr>
              <w:lastRenderedPageBreak/>
              <w:t>1,0</w:t>
            </w:r>
          </w:p>
        </w:tc>
      </w:tr>
      <w:tr w:rsidR="00C46A7A" w:rsidRPr="00DA105D" w:rsidTr="005D342B">
        <w:trPr>
          <w:trHeight w:val="286"/>
        </w:trPr>
        <w:tc>
          <w:tcPr>
            <w:tcW w:w="509" w:type="dxa"/>
          </w:tcPr>
          <w:p w:rsidR="00C46A7A" w:rsidRPr="00DA105D" w:rsidRDefault="00C46A7A" w:rsidP="00DB00D8">
            <w:pPr>
              <w:spacing w:after="0" w:line="240" w:lineRule="auto"/>
              <w:jc w:val="both"/>
              <w:rPr>
                <w:rFonts w:cstheme="minorHAnsi"/>
              </w:rPr>
            </w:pPr>
            <w:r w:rsidRPr="00DA105D">
              <w:rPr>
                <w:rFonts w:cstheme="minorHAnsi"/>
              </w:rPr>
              <w:lastRenderedPageBreak/>
              <w:t>1.3</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Promocja obszaru (0-1 pkt)</w:t>
            </w:r>
          </w:p>
          <w:p w:rsidR="00C46A7A" w:rsidRPr="00DA105D" w:rsidRDefault="00C46A7A" w:rsidP="00DB00D8">
            <w:pPr>
              <w:spacing w:after="0" w:line="240" w:lineRule="auto"/>
              <w:jc w:val="both"/>
              <w:rPr>
                <w:rFonts w:cstheme="minorHAnsi"/>
              </w:rPr>
            </w:pPr>
            <w:r w:rsidRPr="00DA105D">
              <w:rPr>
                <w:rFonts w:cstheme="minorHAnsi"/>
              </w:rPr>
              <w:t>1,1,1,1,1,1,1,1,1,1</w:t>
            </w:r>
            <w:r w:rsidR="005D342B" w:rsidRPr="00DA105D">
              <w:rPr>
                <w:rFonts w:cstheme="minorHAnsi"/>
              </w:rPr>
              <w:t>,1</w:t>
            </w:r>
          </w:p>
        </w:tc>
        <w:tc>
          <w:tcPr>
            <w:tcW w:w="2274" w:type="dxa"/>
          </w:tcPr>
          <w:p w:rsidR="00C46A7A" w:rsidRPr="00DA105D" w:rsidRDefault="00C46A7A" w:rsidP="00DB00D8">
            <w:pPr>
              <w:spacing w:after="0" w:line="240" w:lineRule="auto"/>
              <w:jc w:val="both"/>
              <w:rPr>
                <w:rFonts w:cstheme="minorHAnsi"/>
              </w:rPr>
            </w:pPr>
            <w:r w:rsidRPr="00DA105D">
              <w:rPr>
                <w:rFonts w:cstheme="minorHAnsi"/>
              </w:rPr>
              <w:t>1,0</w:t>
            </w:r>
          </w:p>
        </w:tc>
      </w:tr>
      <w:tr w:rsidR="00C46A7A" w:rsidRPr="00DA105D" w:rsidTr="005D342B">
        <w:trPr>
          <w:trHeight w:val="259"/>
        </w:trPr>
        <w:tc>
          <w:tcPr>
            <w:tcW w:w="509" w:type="dxa"/>
          </w:tcPr>
          <w:p w:rsidR="00C46A7A" w:rsidRPr="00DA105D" w:rsidRDefault="00C46A7A" w:rsidP="00DB00D8">
            <w:pPr>
              <w:spacing w:after="0" w:line="240" w:lineRule="auto"/>
              <w:jc w:val="both"/>
              <w:rPr>
                <w:rFonts w:cstheme="minorHAnsi"/>
              </w:rPr>
            </w:pPr>
            <w:r w:rsidRPr="00DA105D">
              <w:rPr>
                <w:rFonts w:cstheme="minorHAnsi"/>
              </w:rPr>
              <w:t>1.4</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Tworzenie nowych miejsc pracy (1-3 pkt lub ND) dotyczy tylko PDG, RDG</w:t>
            </w:r>
          </w:p>
          <w:p w:rsidR="00C46A7A" w:rsidRPr="00DA105D" w:rsidRDefault="00C46A7A" w:rsidP="00DB00D8">
            <w:pPr>
              <w:spacing w:after="0" w:line="240" w:lineRule="auto"/>
              <w:jc w:val="both"/>
              <w:rPr>
                <w:rFonts w:cstheme="minorHAnsi"/>
              </w:rPr>
            </w:pPr>
            <w:r w:rsidRPr="00DA105D">
              <w:rPr>
                <w:rFonts w:cstheme="minorHAnsi"/>
              </w:rPr>
              <w:t>1,1,1,1,1,1,1,1,1,1</w:t>
            </w:r>
            <w:r w:rsidR="005D342B" w:rsidRPr="00DA105D">
              <w:rPr>
                <w:rFonts w:cstheme="minorHAnsi"/>
              </w:rPr>
              <w:t>,1</w:t>
            </w:r>
          </w:p>
        </w:tc>
        <w:tc>
          <w:tcPr>
            <w:tcW w:w="2274" w:type="dxa"/>
          </w:tcPr>
          <w:p w:rsidR="00C46A7A" w:rsidRPr="00DA105D" w:rsidRDefault="00C46A7A" w:rsidP="00DB00D8">
            <w:pPr>
              <w:spacing w:after="0" w:line="240" w:lineRule="auto"/>
              <w:jc w:val="both"/>
              <w:rPr>
                <w:rFonts w:cstheme="minorHAnsi"/>
              </w:rPr>
            </w:pPr>
            <w:r w:rsidRPr="00DA105D">
              <w:rPr>
                <w:rFonts w:cstheme="minorHAnsi"/>
              </w:rPr>
              <w:t>1,0</w:t>
            </w:r>
          </w:p>
        </w:tc>
      </w:tr>
      <w:tr w:rsidR="00C46A7A" w:rsidRPr="00DA105D" w:rsidTr="005D342B">
        <w:trPr>
          <w:trHeight w:val="259"/>
        </w:trPr>
        <w:tc>
          <w:tcPr>
            <w:tcW w:w="509" w:type="dxa"/>
          </w:tcPr>
          <w:p w:rsidR="00C46A7A" w:rsidRPr="00DA105D" w:rsidRDefault="00C46A7A" w:rsidP="00DB00D8">
            <w:pPr>
              <w:spacing w:after="0" w:line="240" w:lineRule="auto"/>
              <w:jc w:val="both"/>
              <w:rPr>
                <w:rFonts w:cstheme="minorHAnsi"/>
              </w:rPr>
            </w:pPr>
            <w:r w:rsidRPr="00DA105D">
              <w:rPr>
                <w:rFonts w:cstheme="minorHAnsi"/>
              </w:rPr>
              <w:t>1.5</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5D342B" w:rsidRPr="00DA105D" w:rsidRDefault="005D342B" w:rsidP="00DB00D8">
            <w:pPr>
              <w:spacing w:after="0" w:line="240" w:lineRule="auto"/>
              <w:jc w:val="both"/>
              <w:rPr>
                <w:rFonts w:cstheme="minorHAnsi"/>
              </w:rPr>
            </w:pPr>
            <w:r w:rsidRPr="00DA105D">
              <w:rPr>
                <w:rFonts w:cstheme="minorHAnsi"/>
              </w:rPr>
              <w:t>0,0,0,0,0,0,0,0,0,0,0,</w:t>
            </w:r>
          </w:p>
        </w:tc>
        <w:tc>
          <w:tcPr>
            <w:tcW w:w="2274" w:type="dxa"/>
          </w:tcPr>
          <w:p w:rsidR="00C46A7A" w:rsidRPr="00DA105D" w:rsidRDefault="005D342B" w:rsidP="00DB00D8">
            <w:pPr>
              <w:spacing w:after="0" w:line="240" w:lineRule="auto"/>
              <w:jc w:val="both"/>
              <w:rPr>
                <w:rFonts w:cstheme="minorHAnsi"/>
              </w:rPr>
            </w:pPr>
            <w:r w:rsidRPr="00DA105D">
              <w:rPr>
                <w:rFonts w:cstheme="minorHAnsi"/>
              </w:rPr>
              <w:t>0,0</w:t>
            </w:r>
          </w:p>
        </w:tc>
      </w:tr>
      <w:tr w:rsidR="00C46A7A" w:rsidRPr="00DA105D" w:rsidTr="005D342B">
        <w:trPr>
          <w:trHeight w:val="259"/>
        </w:trPr>
        <w:tc>
          <w:tcPr>
            <w:tcW w:w="509" w:type="dxa"/>
          </w:tcPr>
          <w:p w:rsidR="00C46A7A" w:rsidRPr="00DA105D" w:rsidRDefault="00C46A7A" w:rsidP="00DB00D8">
            <w:pPr>
              <w:spacing w:after="0" w:line="240" w:lineRule="auto"/>
              <w:jc w:val="both"/>
              <w:rPr>
                <w:rFonts w:cstheme="minorHAnsi"/>
              </w:rPr>
            </w:pPr>
            <w:r w:rsidRPr="00DA105D">
              <w:rPr>
                <w:rFonts w:cstheme="minorHAnsi"/>
              </w:rPr>
              <w:t>1.6</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C46A7A" w:rsidRPr="00DA105D" w:rsidRDefault="00C46A7A" w:rsidP="00DB00D8">
            <w:pPr>
              <w:spacing w:after="0" w:line="240" w:lineRule="auto"/>
              <w:jc w:val="both"/>
              <w:rPr>
                <w:rFonts w:cstheme="minorHAnsi"/>
              </w:rPr>
            </w:pPr>
          </w:p>
        </w:tc>
        <w:tc>
          <w:tcPr>
            <w:tcW w:w="2274" w:type="dxa"/>
          </w:tcPr>
          <w:p w:rsidR="00C46A7A" w:rsidRPr="00DA105D" w:rsidRDefault="00C46A7A" w:rsidP="00DB00D8">
            <w:pPr>
              <w:spacing w:after="0" w:line="240" w:lineRule="auto"/>
              <w:jc w:val="both"/>
              <w:rPr>
                <w:rFonts w:cstheme="minorHAnsi"/>
              </w:rPr>
            </w:pPr>
            <w:r w:rsidRPr="00DA105D">
              <w:rPr>
                <w:rFonts w:cstheme="minorHAnsi"/>
              </w:rPr>
              <w:t>ND</w:t>
            </w:r>
          </w:p>
        </w:tc>
      </w:tr>
      <w:tr w:rsidR="00C46A7A" w:rsidRPr="00DA105D" w:rsidTr="005D342B">
        <w:trPr>
          <w:trHeight w:val="259"/>
        </w:trPr>
        <w:tc>
          <w:tcPr>
            <w:tcW w:w="509" w:type="dxa"/>
          </w:tcPr>
          <w:p w:rsidR="00C46A7A" w:rsidRPr="00DA105D" w:rsidRDefault="00C46A7A" w:rsidP="00DB00D8">
            <w:pPr>
              <w:spacing w:after="0" w:line="240" w:lineRule="auto"/>
              <w:jc w:val="both"/>
              <w:rPr>
                <w:rFonts w:cstheme="minorHAnsi"/>
              </w:rPr>
            </w:pPr>
            <w:r w:rsidRPr="00DA105D">
              <w:rPr>
                <w:rFonts w:cstheme="minorHAnsi"/>
              </w:rPr>
              <w:t>1.7</w:t>
            </w:r>
          </w:p>
        </w:tc>
        <w:tc>
          <w:tcPr>
            <w:tcW w:w="8020" w:type="dxa"/>
          </w:tcPr>
          <w:p w:rsidR="00C46A7A" w:rsidRPr="00DA105D" w:rsidRDefault="00C46A7A" w:rsidP="00DB00D8">
            <w:pPr>
              <w:spacing w:after="0" w:line="240" w:lineRule="auto"/>
              <w:jc w:val="both"/>
              <w:rPr>
                <w:rFonts w:cstheme="minorHAnsi"/>
              </w:rPr>
            </w:pPr>
            <w:r w:rsidRPr="00DA105D">
              <w:rPr>
                <w:rFonts w:cstheme="minorHAnsi"/>
              </w:rPr>
              <w:t>Rozwijany zakres usług (0 lub 2 lub ND) dotyczy tylko PDG, RDG</w:t>
            </w:r>
          </w:p>
          <w:p w:rsidR="00C46A7A" w:rsidRPr="00DA105D" w:rsidRDefault="005D342B" w:rsidP="00DB00D8">
            <w:pPr>
              <w:spacing w:after="0" w:line="240" w:lineRule="auto"/>
              <w:jc w:val="both"/>
              <w:rPr>
                <w:rFonts w:cstheme="minorHAnsi"/>
              </w:rPr>
            </w:pPr>
            <w:r w:rsidRPr="00DA105D">
              <w:rPr>
                <w:rFonts w:cstheme="minorHAnsi"/>
              </w:rPr>
              <w:t>2,2,2,2,2,2,2,2,2,2,2</w:t>
            </w:r>
          </w:p>
        </w:tc>
        <w:tc>
          <w:tcPr>
            <w:tcW w:w="2274" w:type="dxa"/>
          </w:tcPr>
          <w:p w:rsidR="00C46A7A" w:rsidRPr="00DA105D" w:rsidRDefault="005D342B" w:rsidP="00DB00D8">
            <w:pPr>
              <w:spacing w:after="0" w:line="240" w:lineRule="auto"/>
              <w:jc w:val="both"/>
              <w:rPr>
                <w:rFonts w:cstheme="minorHAnsi"/>
              </w:rPr>
            </w:pPr>
            <w:r w:rsidRPr="00DA105D">
              <w:rPr>
                <w:rFonts w:cstheme="minorHAnsi"/>
              </w:rPr>
              <w:t>2</w:t>
            </w:r>
            <w:r w:rsidR="00C46A7A" w:rsidRPr="00DA105D">
              <w:rPr>
                <w:rFonts w:cstheme="minorHAnsi"/>
              </w:rPr>
              <w:t>,0</w:t>
            </w:r>
          </w:p>
        </w:tc>
      </w:tr>
      <w:tr w:rsidR="00C46A7A" w:rsidRPr="00DA105D" w:rsidTr="005D342B">
        <w:trPr>
          <w:trHeight w:val="259"/>
        </w:trPr>
        <w:tc>
          <w:tcPr>
            <w:tcW w:w="509" w:type="dxa"/>
            <w:tcBorders>
              <w:top w:val="single" w:sz="4" w:space="0" w:color="auto"/>
              <w:left w:val="single" w:sz="4" w:space="0" w:color="auto"/>
              <w:bottom w:val="single" w:sz="4" w:space="0" w:color="auto"/>
              <w:right w:val="single" w:sz="4" w:space="0" w:color="auto"/>
            </w:tcBorders>
          </w:tcPr>
          <w:p w:rsidR="00C46A7A" w:rsidRPr="00DA105D" w:rsidRDefault="00C46A7A"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C46A7A" w:rsidRPr="00DA105D" w:rsidRDefault="00C46A7A" w:rsidP="00DB00D8">
            <w:pPr>
              <w:spacing w:after="0" w:line="240" w:lineRule="auto"/>
              <w:jc w:val="both"/>
              <w:rPr>
                <w:rFonts w:cstheme="minorHAnsi"/>
              </w:rPr>
            </w:pPr>
            <w:r w:rsidRPr="00DA105D">
              <w:rPr>
                <w:rFonts w:cstheme="minorHAnsi"/>
              </w:rPr>
              <w:t>Wkład własny (0-1 pkt lub ND) wszystkie, poza PDG</w:t>
            </w:r>
          </w:p>
          <w:p w:rsidR="00C46A7A" w:rsidRPr="00DA105D" w:rsidRDefault="00C46A7A"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C46A7A" w:rsidRPr="00DA105D" w:rsidRDefault="00C46A7A" w:rsidP="00DB00D8">
            <w:pPr>
              <w:spacing w:after="0" w:line="240" w:lineRule="auto"/>
              <w:jc w:val="both"/>
              <w:rPr>
                <w:rFonts w:cstheme="minorHAnsi"/>
              </w:rPr>
            </w:pPr>
            <w:r w:rsidRPr="00DA105D">
              <w:rPr>
                <w:rFonts w:cstheme="minorHAnsi"/>
              </w:rPr>
              <w:t>ND</w:t>
            </w:r>
          </w:p>
        </w:tc>
      </w:tr>
    </w:tbl>
    <w:p w:rsidR="00046F2C" w:rsidRPr="00DA105D" w:rsidRDefault="00046F2C" w:rsidP="00DB00D8">
      <w:pPr>
        <w:jc w:val="both"/>
        <w:rPr>
          <w:rFonts w:eastAsia="Times New Roman" w:cstheme="minorHAnsi"/>
          <w:lang w:eastAsia="pl-PL"/>
        </w:rPr>
      </w:pPr>
    </w:p>
    <w:p w:rsidR="00BA0014" w:rsidRPr="00DA105D" w:rsidRDefault="00046F2C" w:rsidP="00DB00D8">
      <w:pPr>
        <w:jc w:val="both"/>
        <w:rPr>
          <w:rFonts w:eastAsia="Times New Roman" w:cstheme="minorHAnsi"/>
          <w:lang w:eastAsia="pl-PL"/>
        </w:rPr>
      </w:pPr>
      <w:r w:rsidRPr="00DA105D">
        <w:rPr>
          <w:rFonts w:eastAsia="Times New Roman" w:cstheme="minorHAnsi"/>
          <w:lang w:eastAsia="pl-PL"/>
        </w:rPr>
        <w:t xml:space="preserve">Wniosek uzyskał od Rady średnio </w:t>
      </w:r>
      <w:r w:rsidR="005D342B" w:rsidRPr="00DA105D">
        <w:rPr>
          <w:rFonts w:eastAsia="Times New Roman" w:cstheme="minorHAnsi"/>
          <w:lang w:eastAsia="pl-PL"/>
        </w:rPr>
        <w:t>5,9091</w:t>
      </w:r>
      <w:r w:rsidRPr="00DA105D">
        <w:rPr>
          <w:rFonts w:eastAsia="Times New Roman" w:cstheme="minorHAnsi"/>
          <w:lang w:eastAsia="pl-PL"/>
        </w:rPr>
        <w:t xml:space="preserve"> punktów.</w:t>
      </w:r>
      <w:r w:rsidR="005D342B" w:rsidRPr="00DA105D">
        <w:rPr>
          <w:rFonts w:eastAsia="Times New Roman" w:cstheme="minorHAnsi"/>
          <w:lang w:eastAsia="pl-PL"/>
        </w:rPr>
        <w:t xml:space="preserve"> Prawie wszyscy </w:t>
      </w:r>
      <w:r w:rsidR="00BA0014" w:rsidRPr="00DA105D">
        <w:rPr>
          <w:rFonts w:eastAsia="Times New Roman" w:cstheme="minorHAnsi"/>
          <w:lang w:eastAsia="pl-PL"/>
        </w:rPr>
        <w:t>w Radzie</w:t>
      </w:r>
      <w:r w:rsidR="003B7D65" w:rsidRPr="00DA105D">
        <w:rPr>
          <w:rFonts w:eastAsia="Times New Roman" w:cstheme="minorHAnsi"/>
          <w:lang w:eastAsia="pl-PL"/>
        </w:rPr>
        <w:t xml:space="preserve"> uznali projekt za innowacyjny </w:t>
      </w:r>
      <w:r w:rsidR="00BA0014" w:rsidRPr="00DA105D">
        <w:rPr>
          <w:rFonts w:eastAsia="Times New Roman" w:cstheme="minorHAnsi"/>
          <w:lang w:eastAsia="pl-PL"/>
        </w:rPr>
        <w:t xml:space="preserve">na terenie gminy Wisznia </w:t>
      </w:r>
      <w:r w:rsidR="006470DF" w:rsidRPr="00DA105D">
        <w:rPr>
          <w:rFonts w:eastAsia="Times New Roman" w:cstheme="minorHAnsi"/>
          <w:lang w:eastAsia="pl-PL"/>
        </w:rPr>
        <w:t>Mała,</w:t>
      </w:r>
      <w:r w:rsidR="00BA0014" w:rsidRPr="00DA105D">
        <w:rPr>
          <w:rFonts w:eastAsia="Times New Roman" w:cstheme="minorHAnsi"/>
          <w:lang w:eastAsia="pl-PL"/>
        </w:rPr>
        <w:t xml:space="preserve"> ponieważ podobne usługi są w innych gminach LGD. Zaliczono do oceny potencjał społeczny – projekt opiera się na społeczeństwie </w:t>
      </w:r>
      <w:r w:rsidR="006470DF" w:rsidRPr="00DA105D">
        <w:rPr>
          <w:rFonts w:eastAsia="Times New Roman" w:cstheme="minorHAnsi"/>
          <w:lang w:eastAsia="pl-PL"/>
        </w:rPr>
        <w:t xml:space="preserve">LGD. Dostał punkt za promocję obszaru – ma powstać strona www która również będzie promować obszar Krainy Wzgórz Trzebnickich. Wniosek dostał punkt za utworzenie nowego miejsca pracy – jednoosobowa działalność, ale brak punktów za grupę </w:t>
      </w:r>
      <w:proofErr w:type="spellStart"/>
      <w:r w:rsidR="006470DF" w:rsidRPr="00DA105D">
        <w:rPr>
          <w:rFonts w:eastAsia="Times New Roman" w:cstheme="minorHAnsi"/>
          <w:lang w:eastAsia="pl-PL"/>
        </w:rPr>
        <w:t>defaworyzowaną</w:t>
      </w:r>
      <w:proofErr w:type="spellEnd"/>
      <w:r w:rsidR="006470DF" w:rsidRPr="00DA105D">
        <w:rPr>
          <w:rFonts w:eastAsia="Times New Roman" w:cstheme="minorHAnsi"/>
          <w:lang w:eastAsia="pl-PL"/>
        </w:rPr>
        <w:t xml:space="preserve">. Wnioskodawczyni jest osobą po 32 r. życia i od marca 2017 roku dopiero bezrobotną – osoba długotrwale bezrobotną jest osoba powyżej 12 miesięcy. Projekt otrzymał punkt za preferowane PKD – usługi rehabilitacyjne. </w:t>
      </w:r>
    </w:p>
    <w:p w:rsidR="00046F2C" w:rsidRPr="00DA105D" w:rsidRDefault="00046F2C" w:rsidP="00DB00D8">
      <w:pPr>
        <w:jc w:val="both"/>
        <w:rPr>
          <w:rFonts w:eastAsia="Times New Roman" w:cstheme="minorHAnsi"/>
          <w:lang w:eastAsia="pl-PL"/>
        </w:rPr>
      </w:pPr>
      <w:r w:rsidRPr="00DA105D">
        <w:rPr>
          <w:rFonts w:eastAsia="Times New Roman" w:cstheme="minorHAnsi"/>
          <w:lang w:eastAsia="pl-PL"/>
        </w:rPr>
        <w:t xml:space="preserve"> </w:t>
      </w:r>
    </w:p>
    <w:p w:rsidR="00F126F1" w:rsidRPr="00DA105D" w:rsidRDefault="00F126F1" w:rsidP="00DB00D8">
      <w:pPr>
        <w:jc w:val="both"/>
        <w:rPr>
          <w:rFonts w:eastAsia="Times New Roman" w:cstheme="minorHAnsi"/>
          <w:lang w:eastAsia="pl-PL"/>
        </w:rPr>
      </w:pPr>
    </w:p>
    <w:p w:rsidR="00F126F1" w:rsidRPr="00DA105D" w:rsidRDefault="006470DF"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 xml:space="preserve">Wniosek nr 2/2017/PDG/5 Ewelina </w:t>
      </w:r>
      <w:proofErr w:type="spellStart"/>
      <w:r w:rsidRPr="00DA105D">
        <w:rPr>
          <w:rFonts w:eastAsia="Times New Roman" w:cstheme="minorHAnsi"/>
          <w:lang w:eastAsia="pl-PL"/>
        </w:rPr>
        <w:t>Gryniuk</w:t>
      </w:r>
      <w:proofErr w:type="spellEnd"/>
      <w:r w:rsidR="00F126F1" w:rsidRPr="00DA105D">
        <w:rPr>
          <w:rFonts w:eastAsia="Times New Roman" w:cstheme="minorHAnsi"/>
          <w:lang w:eastAsia="pl-PL"/>
        </w:rPr>
        <w:t xml:space="preserve"> pt. „</w:t>
      </w:r>
      <w:r w:rsidRPr="00DA105D">
        <w:rPr>
          <w:rFonts w:eastAsia="Times New Roman" w:cstheme="minorHAnsi"/>
          <w:lang w:eastAsia="pl-PL"/>
        </w:rPr>
        <w:t>Osada Stary Młyn</w:t>
      </w:r>
      <w:r w:rsidR="00CE3F7A" w:rsidRPr="00DA105D">
        <w:rPr>
          <w:rFonts w:eastAsia="Times New Roman" w:cstheme="minorHAnsi"/>
          <w:lang w:eastAsia="pl-PL"/>
        </w:rPr>
        <w:t xml:space="preserve">” </w:t>
      </w:r>
      <w:r w:rsidRPr="00DA105D">
        <w:rPr>
          <w:rFonts w:eastAsia="Times New Roman" w:cstheme="minorHAnsi"/>
          <w:lang w:eastAsia="pl-PL"/>
        </w:rPr>
        <w:t>– Regionalny Inkubator Produktu Rzemieślniczego</w:t>
      </w:r>
    </w:p>
    <w:p w:rsidR="00F126F1" w:rsidRPr="00DA105D" w:rsidRDefault="00F126F1" w:rsidP="00DB00D8">
      <w:pPr>
        <w:jc w:val="both"/>
        <w:rPr>
          <w:rFonts w:eastAsia="Times New Roman" w:cstheme="minorHAnsi"/>
          <w:lang w:eastAsia="pl-PL"/>
        </w:rPr>
      </w:pPr>
      <w:r w:rsidRPr="00DA105D">
        <w:rPr>
          <w:rFonts w:eastAsia="Times New Roman" w:cstheme="minorHAnsi"/>
          <w:lang w:eastAsia="pl-PL"/>
        </w:rPr>
        <w:t>Z ocen</w:t>
      </w:r>
      <w:r w:rsidR="006470DF" w:rsidRPr="00DA105D">
        <w:rPr>
          <w:rFonts w:eastAsia="Times New Roman" w:cstheme="minorHAnsi"/>
          <w:lang w:eastAsia="pl-PL"/>
        </w:rPr>
        <w:t>y wniosku wyłączyła się wni</w:t>
      </w:r>
      <w:r w:rsidR="00E31932" w:rsidRPr="00DA105D">
        <w:rPr>
          <w:rFonts w:eastAsia="Times New Roman" w:cstheme="minorHAnsi"/>
          <w:lang w:eastAsia="pl-PL"/>
        </w:rPr>
        <w:t xml:space="preserve">oskodawczyni p. Ewelina </w:t>
      </w:r>
      <w:proofErr w:type="spellStart"/>
      <w:r w:rsidR="00E31932" w:rsidRPr="00DA105D">
        <w:rPr>
          <w:rFonts w:eastAsia="Times New Roman" w:cstheme="minorHAnsi"/>
          <w:lang w:eastAsia="pl-PL"/>
        </w:rPr>
        <w:t>Gryniuk</w:t>
      </w:r>
      <w:proofErr w:type="spellEnd"/>
      <w:r w:rsidR="00E31932" w:rsidRPr="00DA105D">
        <w:rPr>
          <w:rFonts w:eastAsia="Times New Roman" w:cstheme="minorHAnsi"/>
          <w:lang w:eastAsia="pl-PL"/>
        </w:rPr>
        <w:t xml:space="preserve"> i na czas oceny wniosku opuściła salę.</w:t>
      </w:r>
      <w:r w:rsidR="006470DF" w:rsidRPr="00DA105D">
        <w:rPr>
          <w:rFonts w:eastAsia="Times New Roman" w:cstheme="minorHAnsi"/>
          <w:lang w:eastAsia="pl-PL"/>
        </w:rPr>
        <w:t xml:space="preserve"> </w:t>
      </w:r>
      <w:r w:rsidR="00E31932" w:rsidRPr="00DA105D">
        <w:rPr>
          <w:rFonts w:eastAsia="Times New Roman" w:cstheme="minorHAnsi"/>
          <w:lang w:eastAsia="pl-PL"/>
        </w:rPr>
        <w:t xml:space="preserve"> Mimo to z</w:t>
      </w:r>
      <w:r w:rsidRPr="00DA105D">
        <w:rPr>
          <w:rFonts w:eastAsia="Times New Roman" w:cstheme="minorHAnsi"/>
          <w:lang w:eastAsia="pl-PL"/>
        </w:rPr>
        <w:t xml:space="preserve">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6470DF" w:rsidRPr="00DA105D" w:rsidTr="00666AC7">
        <w:trPr>
          <w:trHeight w:val="241"/>
        </w:trPr>
        <w:tc>
          <w:tcPr>
            <w:tcW w:w="8529" w:type="dxa"/>
            <w:gridSpan w:val="2"/>
          </w:tcPr>
          <w:p w:rsidR="006470DF" w:rsidRPr="00DA105D" w:rsidRDefault="006470DF" w:rsidP="00DB00D8">
            <w:pPr>
              <w:spacing w:after="0" w:line="240" w:lineRule="auto"/>
              <w:jc w:val="both"/>
              <w:rPr>
                <w:rFonts w:cstheme="minorHAnsi"/>
                <w:b/>
              </w:rPr>
            </w:pPr>
            <w:r w:rsidRPr="00DA105D">
              <w:rPr>
                <w:rFonts w:cstheme="minorHAnsi"/>
                <w:b/>
              </w:rPr>
              <w:t>Lokalne Kryteria Wyboru</w:t>
            </w:r>
          </w:p>
        </w:tc>
        <w:tc>
          <w:tcPr>
            <w:tcW w:w="2274" w:type="dxa"/>
          </w:tcPr>
          <w:p w:rsidR="006470DF" w:rsidRPr="00DA105D" w:rsidRDefault="006470DF" w:rsidP="00DB00D8">
            <w:pPr>
              <w:spacing w:after="0" w:line="240" w:lineRule="auto"/>
              <w:jc w:val="both"/>
              <w:rPr>
                <w:rFonts w:cstheme="minorHAnsi"/>
                <w:b/>
              </w:rPr>
            </w:pPr>
            <w:r w:rsidRPr="00DA105D">
              <w:rPr>
                <w:rFonts w:cstheme="minorHAnsi"/>
                <w:b/>
              </w:rPr>
              <w:t>Liczba punktów</w:t>
            </w:r>
          </w:p>
        </w:tc>
      </w:tr>
      <w:tr w:rsidR="006470DF" w:rsidRPr="00DA105D" w:rsidTr="00666AC7">
        <w:trPr>
          <w:trHeight w:val="248"/>
        </w:trPr>
        <w:tc>
          <w:tcPr>
            <w:tcW w:w="509" w:type="dxa"/>
          </w:tcPr>
          <w:p w:rsidR="006470DF" w:rsidRPr="00DA105D" w:rsidRDefault="006470DF" w:rsidP="00DB00D8">
            <w:pPr>
              <w:spacing w:after="0" w:line="240" w:lineRule="auto"/>
              <w:jc w:val="both"/>
              <w:rPr>
                <w:rFonts w:cstheme="minorHAnsi"/>
              </w:rPr>
            </w:pPr>
            <w:r w:rsidRPr="00DA105D">
              <w:rPr>
                <w:rFonts w:cstheme="minorHAnsi"/>
              </w:rPr>
              <w:t>1.1</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Innowacyjność (0-2pkt)</w:t>
            </w:r>
          </w:p>
          <w:p w:rsidR="006470DF" w:rsidRPr="00DA105D" w:rsidRDefault="006470DF" w:rsidP="00DB00D8">
            <w:pPr>
              <w:spacing w:after="0" w:line="240" w:lineRule="auto"/>
              <w:jc w:val="both"/>
              <w:rPr>
                <w:rFonts w:cstheme="minorHAnsi"/>
              </w:rPr>
            </w:pPr>
            <w:r w:rsidRPr="00DA105D">
              <w:rPr>
                <w:rFonts w:cstheme="minorHAnsi"/>
              </w:rPr>
              <w:t>2,2,2,2,2,2,2,2,2,2</w:t>
            </w:r>
          </w:p>
        </w:tc>
        <w:tc>
          <w:tcPr>
            <w:tcW w:w="2274" w:type="dxa"/>
          </w:tcPr>
          <w:p w:rsidR="006470DF" w:rsidRPr="00DA105D" w:rsidRDefault="006470DF" w:rsidP="00DB00D8">
            <w:pPr>
              <w:spacing w:after="0" w:line="240" w:lineRule="auto"/>
              <w:jc w:val="both"/>
              <w:rPr>
                <w:rFonts w:cstheme="minorHAnsi"/>
              </w:rPr>
            </w:pPr>
            <w:r w:rsidRPr="00DA105D">
              <w:rPr>
                <w:rFonts w:cstheme="minorHAnsi"/>
              </w:rPr>
              <w:t>2,0</w:t>
            </w:r>
          </w:p>
        </w:tc>
      </w:tr>
      <w:tr w:rsidR="006470DF" w:rsidRPr="00DA105D" w:rsidTr="00666AC7">
        <w:trPr>
          <w:trHeight w:val="293"/>
        </w:trPr>
        <w:tc>
          <w:tcPr>
            <w:tcW w:w="509" w:type="dxa"/>
          </w:tcPr>
          <w:p w:rsidR="006470DF" w:rsidRPr="00DA105D" w:rsidRDefault="006470DF" w:rsidP="00DB00D8">
            <w:pPr>
              <w:spacing w:after="0" w:line="240" w:lineRule="auto"/>
              <w:jc w:val="both"/>
              <w:rPr>
                <w:rFonts w:cstheme="minorHAnsi"/>
              </w:rPr>
            </w:pPr>
            <w:r w:rsidRPr="00DA105D">
              <w:rPr>
                <w:rFonts w:cstheme="minorHAnsi"/>
              </w:rPr>
              <w:t>1.2</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Wykorzystanie lokalnych zasobów (0-2 pkt)</w:t>
            </w:r>
          </w:p>
          <w:p w:rsidR="006470DF" w:rsidRPr="00DA105D" w:rsidRDefault="006470DF" w:rsidP="00DB00D8">
            <w:pPr>
              <w:spacing w:after="0" w:line="240" w:lineRule="auto"/>
              <w:jc w:val="both"/>
              <w:rPr>
                <w:rFonts w:cstheme="minorHAnsi"/>
              </w:rPr>
            </w:pPr>
            <w:r w:rsidRPr="00DA105D">
              <w:rPr>
                <w:rFonts w:cstheme="minorHAnsi"/>
              </w:rPr>
              <w:t>1,2,2,1,2,2,2,2,2,2</w:t>
            </w:r>
          </w:p>
        </w:tc>
        <w:tc>
          <w:tcPr>
            <w:tcW w:w="2274" w:type="dxa"/>
          </w:tcPr>
          <w:p w:rsidR="006470DF" w:rsidRPr="00DA105D" w:rsidRDefault="006470DF" w:rsidP="00DB00D8">
            <w:pPr>
              <w:spacing w:after="0" w:line="240" w:lineRule="auto"/>
              <w:jc w:val="both"/>
              <w:rPr>
                <w:rFonts w:cstheme="minorHAnsi"/>
              </w:rPr>
            </w:pPr>
            <w:r w:rsidRPr="00DA105D">
              <w:rPr>
                <w:rFonts w:cstheme="minorHAnsi"/>
              </w:rPr>
              <w:t>1,8</w:t>
            </w:r>
          </w:p>
        </w:tc>
      </w:tr>
      <w:tr w:rsidR="006470DF" w:rsidRPr="00DA105D" w:rsidTr="00666AC7">
        <w:trPr>
          <w:trHeight w:val="286"/>
        </w:trPr>
        <w:tc>
          <w:tcPr>
            <w:tcW w:w="509" w:type="dxa"/>
          </w:tcPr>
          <w:p w:rsidR="006470DF" w:rsidRPr="00DA105D" w:rsidRDefault="006470DF" w:rsidP="00DB00D8">
            <w:pPr>
              <w:spacing w:after="0" w:line="240" w:lineRule="auto"/>
              <w:jc w:val="both"/>
              <w:rPr>
                <w:rFonts w:cstheme="minorHAnsi"/>
              </w:rPr>
            </w:pPr>
            <w:r w:rsidRPr="00DA105D">
              <w:rPr>
                <w:rFonts w:cstheme="minorHAnsi"/>
              </w:rPr>
              <w:t>1.3</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Promocja obszaru (0-1 pkt)</w:t>
            </w:r>
          </w:p>
          <w:p w:rsidR="006470DF" w:rsidRPr="00DA105D" w:rsidRDefault="006470DF" w:rsidP="00DB00D8">
            <w:pPr>
              <w:spacing w:after="0" w:line="240" w:lineRule="auto"/>
              <w:jc w:val="both"/>
              <w:rPr>
                <w:rFonts w:cstheme="minorHAnsi"/>
              </w:rPr>
            </w:pPr>
            <w:r w:rsidRPr="00DA105D">
              <w:rPr>
                <w:rFonts w:cstheme="minorHAnsi"/>
              </w:rPr>
              <w:t>0,0,0,0,0,0,0,0,0,0</w:t>
            </w:r>
          </w:p>
        </w:tc>
        <w:tc>
          <w:tcPr>
            <w:tcW w:w="2274" w:type="dxa"/>
          </w:tcPr>
          <w:p w:rsidR="006470DF" w:rsidRPr="00DA105D" w:rsidRDefault="006470DF" w:rsidP="00DB00D8">
            <w:pPr>
              <w:spacing w:after="0" w:line="240" w:lineRule="auto"/>
              <w:jc w:val="both"/>
              <w:rPr>
                <w:rFonts w:cstheme="minorHAnsi"/>
              </w:rPr>
            </w:pPr>
            <w:r w:rsidRPr="00DA105D">
              <w:rPr>
                <w:rFonts w:cstheme="minorHAnsi"/>
              </w:rPr>
              <w:t>0,0</w:t>
            </w:r>
          </w:p>
        </w:tc>
      </w:tr>
      <w:tr w:rsidR="006470DF" w:rsidRPr="00DA105D" w:rsidTr="00666AC7">
        <w:trPr>
          <w:trHeight w:val="259"/>
        </w:trPr>
        <w:tc>
          <w:tcPr>
            <w:tcW w:w="509" w:type="dxa"/>
          </w:tcPr>
          <w:p w:rsidR="006470DF" w:rsidRPr="00DA105D" w:rsidRDefault="006470DF" w:rsidP="00DB00D8">
            <w:pPr>
              <w:spacing w:after="0" w:line="240" w:lineRule="auto"/>
              <w:jc w:val="both"/>
              <w:rPr>
                <w:rFonts w:cstheme="minorHAnsi"/>
              </w:rPr>
            </w:pPr>
            <w:r w:rsidRPr="00DA105D">
              <w:rPr>
                <w:rFonts w:cstheme="minorHAnsi"/>
              </w:rPr>
              <w:t>1.4</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Tworzenie nowych miejsc pracy (1-3 pkt lub ND) dotyczy tylko PDG, RDG</w:t>
            </w:r>
          </w:p>
          <w:p w:rsidR="006470DF" w:rsidRPr="00DA105D" w:rsidRDefault="006470DF" w:rsidP="00DB00D8">
            <w:pPr>
              <w:spacing w:after="0" w:line="240" w:lineRule="auto"/>
              <w:jc w:val="both"/>
              <w:rPr>
                <w:rFonts w:cstheme="minorHAnsi"/>
              </w:rPr>
            </w:pPr>
            <w:r w:rsidRPr="00DA105D">
              <w:rPr>
                <w:rFonts w:cstheme="minorHAnsi"/>
              </w:rPr>
              <w:t>1,1,1,1,1,1,1,1,1,1</w:t>
            </w:r>
          </w:p>
        </w:tc>
        <w:tc>
          <w:tcPr>
            <w:tcW w:w="2274" w:type="dxa"/>
          </w:tcPr>
          <w:p w:rsidR="006470DF" w:rsidRPr="00DA105D" w:rsidRDefault="006470DF" w:rsidP="00DB00D8">
            <w:pPr>
              <w:spacing w:after="0" w:line="240" w:lineRule="auto"/>
              <w:jc w:val="both"/>
              <w:rPr>
                <w:rFonts w:cstheme="minorHAnsi"/>
              </w:rPr>
            </w:pPr>
            <w:r w:rsidRPr="00DA105D">
              <w:rPr>
                <w:rFonts w:cstheme="minorHAnsi"/>
              </w:rPr>
              <w:t>1,0</w:t>
            </w:r>
          </w:p>
        </w:tc>
      </w:tr>
      <w:tr w:rsidR="006470DF" w:rsidRPr="00DA105D" w:rsidTr="00666AC7">
        <w:trPr>
          <w:trHeight w:val="259"/>
        </w:trPr>
        <w:tc>
          <w:tcPr>
            <w:tcW w:w="509" w:type="dxa"/>
          </w:tcPr>
          <w:p w:rsidR="006470DF" w:rsidRPr="00DA105D" w:rsidRDefault="006470DF" w:rsidP="00DB00D8">
            <w:pPr>
              <w:spacing w:after="0" w:line="240" w:lineRule="auto"/>
              <w:jc w:val="both"/>
              <w:rPr>
                <w:rFonts w:cstheme="minorHAnsi"/>
              </w:rPr>
            </w:pPr>
            <w:r w:rsidRPr="00DA105D">
              <w:rPr>
                <w:rFonts w:cstheme="minorHAnsi"/>
              </w:rPr>
              <w:t>1.5</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6470DF" w:rsidRPr="00DA105D" w:rsidRDefault="006470DF" w:rsidP="00DB00D8">
            <w:pPr>
              <w:spacing w:after="0" w:line="240" w:lineRule="auto"/>
              <w:jc w:val="both"/>
              <w:rPr>
                <w:rFonts w:cstheme="minorHAnsi"/>
              </w:rPr>
            </w:pPr>
            <w:r w:rsidRPr="00DA105D">
              <w:rPr>
                <w:rFonts w:cstheme="minorHAnsi"/>
              </w:rPr>
              <w:t>2,2,2,2,2,2,2,2,2,2</w:t>
            </w:r>
          </w:p>
        </w:tc>
        <w:tc>
          <w:tcPr>
            <w:tcW w:w="2274" w:type="dxa"/>
          </w:tcPr>
          <w:p w:rsidR="006470DF" w:rsidRPr="00DA105D" w:rsidRDefault="00666AC7" w:rsidP="00DB00D8">
            <w:pPr>
              <w:spacing w:after="0" w:line="240" w:lineRule="auto"/>
              <w:jc w:val="both"/>
              <w:rPr>
                <w:rFonts w:cstheme="minorHAnsi"/>
              </w:rPr>
            </w:pPr>
            <w:r w:rsidRPr="00DA105D">
              <w:rPr>
                <w:rFonts w:cstheme="minorHAnsi"/>
              </w:rPr>
              <w:t>2,0</w:t>
            </w:r>
          </w:p>
        </w:tc>
      </w:tr>
      <w:tr w:rsidR="006470DF" w:rsidRPr="00DA105D" w:rsidTr="00666AC7">
        <w:trPr>
          <w:trHeight w:val="259"/>
        </w:trPr>
        <w:tc>
          <w:tcPr>
            <w:tcW w:w="509" w:type="dxa"/>
          </w:tcPr>
          <w:p w:rsidR="006470DF" w:rsidRPr="00DA105D" w:rsidRDefault="006470DF" w:rsidP="00DB00D8">
            <w:pPr>
              <w:spacing w:after="0" w:line="240" w:lineRule="auto"/>
              <w:jc w:val="both"/>
              <w:rPr>
                <w:rFonts w:cstheme="minorHAnsi"/>
              </w:rPr>
            </w:pPr>
            <w:r w:rsidRPr="00DA105D">
              <w:rPr>
                <w:rFonts w:cstheme="minorHAnsi"/>
              </w:rPr>
              <w:lastRenderedPageBreak/>
              <w:t>1.6</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6470DF" w:rsidRPr="00DA105D" w:rsidRDefault="006470DF" w:rsidP="00DB00D8">
            <w:pPr>
              <w:spacing w:after="0" w:line="240" w:lineRule="auto"/>
              <w:jc w:val="both"/>
              <w:rPr>
                <w:rFonts w:cstheme="minorHAnsi"/>
              </w:rPr>
            </w:pPr>
          </w:p>
        </w:tc>
        <w:tc>
          <w:tcPr>
            <w:tcW w:w="2274" w:type="dxa"/>
          </w:tcPr>
          <w:p w:rsidR="006470DF" w:rsidRPr="00DA105D" w:rsidRDefault="006470DF" w:rsidP="00DB00D8">
            <w:pPr>
              <w:spacing w:after="0" w:line="240" w:lineRule="auto"/>
              <w:jc w:val="both"/>
              <w:rPr>
                <w:rFonts w:cstheme="minorHAnsi"/>
              </w:rPr>
            </w:pPr>
            <w:r w:rsidRPr="00DA105D">
              <w:rPr>
                <w:rFonts w:cstheme="minorHAnsi"/>
              </w:rPr>
              <w:t>ND</w:t>
            </w:r>
          </w:p>
        </w:tc>
      </w:tr>
      <w:tr w:rsidR="006470DF" w:rsidRPr="00DA105D" w:rsidTr="00666AC7">
        <w:trPr>
          <w:trHeight w:val="259"/>
        </w:trPr>
        <w:tc>
          <w:tcPr>
            <w:tcW w:w="509" w:type="dxa"/>
          </w:tcPr>
          <w:p w:rsidR="006470DF" w:rsidRPr="00DA105D" w:rsidRDefault="006470DF" w:rsidP="00DB00D8">
            <w:pPr>
              <w:spacing w:after="0" w:line="240" w:lineRule="auto"/>
              <w:jc w:val="both"/>
              <w:rPr>
                <w:rFonts w:cstheme="minorHAnsi"/>
              </w:rPr>
            </w:pPr>
            <w:r w:rsidRPr="00DA105D">
              <w:rPr>
                <w:rFonts w:cstheme="minorHAnsi"/>
              </w:rPr>
              <w:t>1.7</w:t>
            </w:r>
          </w:p>
        </w:tc>
        <w:tc>
          <w:tcPr>
            <w:tcW w:w="8020" w:type="dxa"/>
          </w:tcPr>
          <w:p w:rsidR="006470DF" w:rsidRPr="00DA105D" w:rsidRDefault="006470DF" w:rsidP="00DB00D8">
            <w:pPr>
              <w:spacing w:after="0" w:line="240" w:lineRule="auto"/>
              <w:jc w:val="both"/>
              <w:rPr>
                <w:rFonts w:cstheme="minorHAnsi"/>
              </w:rPr>
            </w:pPr>
            <w:r w:rsidRPr="00DA105D">
              <w:rPr>
                <w:rFonts w:cstheme="minorHAnsi"/>
              </w:rPr>
              <w:t>Rozwijany zakres usług (0 lub 2 lub ND) dotyczy tylko PDG, RDG</w:t>
            </w:r>
          </w:p>
          <w:p w:rsidR="006470DF" w:rsidRPr="00DA105D" w:rsidRDefault="006470DF" w:rsidP="00DB00D8">
            <w:pPr>
              <w:spacing w:after="0" w:line="240" w:lineRule="auto"/>
              <w:jc w:val="both"/>
              <w:rPr>
                <w:rFonts w:cstheme="minorHAnsi"/>
              </w:rPr>
            </w:pPr>
            <w:r w:rsidRPr="00DA105D">
              <w:rPr>
                <w:rFonts w:cstheme="minorHAnsi"/>
              </w:rPr>
              <w:t>0,0,0,0,0,0,0,0,0,0</w:t>
            </w:r>
          </w:p>
        </w:tc>
        <w:tc>
          <w:tcPr>
            <w:tcW w:w="2274" w:type="dxa"/>
          </w:tcPr>
          <w:p w:rsidR="006470DF" w:rsidRPr="00DA105D" w:rsidRDefault="006470DF" w:rsidP="00DB00D8">
            <w:pPr>
              <w:spacing w:after="0" w:line="240" w:lineRule="auto"/>
              <w:jc w:val="both"/>
              <w:rPr>
                <w:rFonts w:cstheme="minorHAnsi"/>
              </w:rPr>
            </w:pPr>
            <w:r w:rsidRPr="00DA105D">
              <w:rPr>
                <w:rFonts w:cstheme="minorHAnsi"/>
              </w:rPr>
              <w:t>0,0</w:t>
            </w:r>
          </w:p>
        </w:tc>
      </w:tr>
      <w:tr w:rsidR="006470DF" w:rsidRPr="00DA105D" w:rsidTr="00666AC7">
        <w:trPr>
          <w:trHeight w:val="259"/>
        </w:trPr>
        <w:tc>
          <w:tcPr>
            <w:tcW w:w="509" w:type="dxa"/>
            <w:tcBorders>
              <w:top w:val="single" w:sz="4" w:space="0" w:color="auto"/>
              <w:left w:val="single" w:sz="4" w:space="0" w:color="auto"/>
              <w:bottom w:val="single" w:sz="4" w:space="0" w:color="auto"/>
              <w:right w:val="single" w:sz="4" w:space="0" w:color="auto"/>
            </w:tcBorders>
          </w:tcPr>
          <w:p w:rsidR="006470DF" w:rsidRPr="00DA105D" w:rsidRDefault="006470DF"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6470DF" w:rsidRPr="00DA105D" w:rsidRDefault="006470DF" w:rsidP="00DB00D8">
            <w:pPr>
              <w:spacing w:after="0" w:line="240" w:lineRule="auto"/>
              <w:jc w:val="both"/>
              <w:rPr>
                <w:rFonts w:cstheme="minorHAnsi"/>
              </w:rPr>
            </w:pPr>
            <w:r w:rsidRPr="00DA105D">
              <w:rPr>
                <w:rFonts w:cstheme="minorHAnsi"/>
              </w:rPr>
              <w:t>Wkład własny (0-1 pkt lub ND) wszystkie, poza PDG</w:t>
            </w:r>
          </w:p>
          <w:p w:rsidR="006470DF" w:rsidRPr="00DA105D" w:rsidRDefault="006470DF"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6470DF" w:rsidRPr="00DA105D" w:rsidRDefault="006470DF" w:rsidP="00DB00D8">
            <w:pPr>
              <w:spacing w:after="0" w:line="240" w:lineRule="auto"/>
              <w:jc w:val="both"/>
              <w:rPr>
                <w:rFonts w:cstheme="minorHAnsi"/>
              </w:rPr>
            </w:pPr>
            <w:r w:rsidRPr="00DA105D">
              <w:rPr>
                <w:rFonts w:cstheme="minorHAnsi"/>
              </w:rPr>
              <w:t>ND</w:t>
            </w:r>
          </w:p>
        </w:tc>
      </w:tr>
    </w:tbl>
    <w:p w:rsidR="00F126F1" w:rsidRPr="00DA105D" w:rsidRDefault="00F126F1" w:rsidP="00DB00D8">
      <w:pPr>
        <w:jc w:val="both"/>
        <w:rPr>
          <w:rFonts w:eastAsia="Times New Roman" w:cstheme="minorHAnsi"/>
          <w:lang w:eastAsia="pl-PL"/>
        </w:rPr>
      </w:pPr>
    </w:p>
    <w:p w:rsidR="00666AC7" w:rsidRPr="00DA105D" w:rsidRDefault="002B20AD" w:rsidP="00DB00D8">
      <w:pPr>
        <w:jc w:val="both"/>
        <w:rPr>
          <w:rFonts w:eastAsia="Times New Roman" w:cstheme="minorHAnsi"/>
          <w:lang w:eastAsia="pl-PL"/>
        </w:rPr>
      </w:pPr>
      <w:r w:rsidRPr="00DA105D">
        <w:rPr>
          <w:rFonts w:eastAsia="Times New Roman" w:cstheme="minorHAnsi"/>
          <w:lang w:eastAsia="pl-PL"/>
        </w:rPr>
        <w:t>Wniosek uzyskał od Rady średnio</w:t>
      </w:r>
      <w:r w:rsidR="00666AC7" w:rsidRPr="00DA105D">
        <w:rPr>
          <w:rFonts w:eastAsia="Times New Roman" w:cstheme="minorHAnsi"/>
          <w:lang w:eastAsia="pl-PL"/>
        </w:rPr>
        <w:t xml:space="preserve"> 6,8000</w:t>
      </w:r>
      <w:r w:rsidRPr="00DA105D">
        <w:rPr>
          <w:rFonts w:eastAsia="Times New Roman" w:cstheme="minorHAnsi"/>
          <w:lang w:eastAsia="pl-PL"/>
        </w:rPr>
        <w:t xml:space="preserve"> </w:t>
      </w:r>
      <w:r w:rsidR="00666AC7" w:rsidRPr="00DA105D">
        <w:rPr>
          <w:rFonts w:eastAsia="Times New Roman" w:cstheme="minorHAnsi"/>
          <w:lang w:eastAsia="pl-PL"/>
        </w:rPr>
        <w:t>punktów. Oceniający</w:t>
      </w:r>
      <w:r w:rsidRPr="00DA105D">
        <w:rPr>
          <w:rFonts w:eastAsia="Times New Roman" w:cstheme="minorHAnsi"/>
          <w:lang w:eastAsia="pl-PL"/>
        </w:rPr>
        <w:t xml:space="preserve"> byli zgodn</w:t>
      </w:r>
      <w:r w:rsidR="00666AC7" w:rsidRPr="00DA105D">
        <w:rPr>
          <w:rFonts w:eastAsia="Times New Roman" w:cstheme="minorHAnsi"/>
          <w:lang w:eastAsia="pl-PL"/>
        </w:rPr>
        <w:t>i co do innowacyjności projektu w skali całego LSR-u. Nie ma na terenie LGD KWT punktu skupiającego w</w:t>
      </w:r>
      <w:r w:rsidR="00D03F05" w:rsidRPr="00DA105D">
        <w:rPr>
          <w:rFonts w:eastAsia="Times New Roman" w:cstheme="minorHAnsi"/>
          <w:lang w:eastAsia="pl-PL"/>
        </w:rPr>
        <w:t>ielu</w:t>
      </w:r>
      <w:r w:rsidR="00666AC7" w:rsidRPr="00DA105D">
        <w:rPr>
          <w:rFonts w:eastAsia="Times New Roman" w:cstheme="minorHAnsi"/>
          <w:lang w:eastAsia="pl-PL"/>
        </w:rPr>
        <w:t xml:space="preserve"> producentów lokalnych i rzemieślników. Rada odnalazła kilka potencjałów we wniosku w tym przede wszystkim społeczny, kulturowy i przyrodniczy. Wniosek nie otrzymał punktu za promocję obszaru, ponieważ nie została ona ujęta ani w zadaniach, ani w budżecie wniosku. Otrzymał punkt na utworzenie jednego miejsca pracy i za grupę </w:t>
      </w:r>
      <w:proofErr w:type="spellStart"/>
      <w:r w:rsidR="00666AC7" w:rsidRPr="00DA105D">
        <w:rPr>
          <w:rFonts w:eastAsia="Times New Roman" w:cstheme="minorHAnsi"/>
          <w:lang w:eastAsia="pl-PL"/>
        </w:rPr>
        <w:t>defaworyzowaną</w:t>
      </w:r>
      <w:proofErr w:type="spellEnd"/>
      <w:r w:rsidR="00666AC7" w:rsidRPr="00DA105D">
        <w:rPr>
          <w:rFonts w:eastAsia="Times New Roman" w:cstheme="minorHAnsi"/>
          <w:lang w:eastAsia="pl-PL"/>
        </w:rPr>
        <w:t xml:space="preserve"> – wnioskodawczyni jest </w:t>
      </w:r>
      <w:r w:rsidR="00D03F05" w:rsidRPr="00DA105D">
        <w:rPr>
          <w:rFonts w:eastAsia="Times New Roman" w:cstheme="minorHAnsi"/>
          <w:lang w:eastAsia="pl-PL"/>
        </w:rPr>
        <w:t>kobietą</w:t>
      </w:r>
      <w:r w:rsidR="00666AC7" w:rsidRPr="00DA105D">
        <w:rPr>
          <w:rFonts w:eastAsia="Times New Roman" w:cstheme="minorHAnsi"/>
          <w:lang w:eastAsia="pl-PL"/>
        </w:rPr>
        <w:t xml:space="preserve"> powracającą na rynek pracy</w:t>
      </w:r>
      <w:r w:rsidR="00D03F05" w:rsidRPr="00DA105D">
        <w:rPr>
          <w:rFonts w:eastAsia="Times New Roman" w:cstheme="minorHAnsi"/>
          <w:lang w:eastAsia="pl-PL"/>
        </w:rPr>
        <w:t xml:space="preserve"> po długotrwałym okresie bezrobotnym</w:t>
      </w:r>
      <w:r w:rsidR="00666AC7" w:rsidRPr="00DA105D">
        <w:rPr>
          <w:rFonts w:eastAsia="Times New Roman" w:cstheme="minorHAnsi"/>
          <w:lang w:eastAsia="pl-PL"/>
        </w:rPr>
        <w:t>. Nie otrzymał punktu za preferowane PKD – inny charakter działalności</w:t>
      </w:r>
      <w:r w:rsidR="00D03F05" w:rsidRPr="00DA105D">
        <w:rPr>
          <w:rFonts w:eastAsia="Times New Roman" w:cstheme="minorHAnsi"/>
          <w:lang w:eastAsia="pl-PL"/>
        </w:rPr>
        <w:t>.</w:t>
      </w:r>
    </w:p>
    <w:p w:rsidR="00666AC7" w:rsidRPr="00DA105D" w:rsidRDefault="00666AC7" w:rsidP="00DB00D8">
      <w:pPr>
        <w:jc w:val="both"/>
        <w:rPr>
          <w:rFonts w:eastAsia="Times New Roman" w:cstheme="minorHAnsi"/>
          <w:lang w:eastAsia="pl-PL"/>
        </w:rPr>
      </w:pPr>
    </w:p>
    <w:p w:rsidR="00CE3F7A" w:rsidRPr="00DA105D" w:rsidRDefault="00647950"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666AC7" w:rsidRPr="00DA105D">
        <w:rPr>
          <w:rFonts w:eastAsia="Times New Roman" w:cstheme="minorHAnsi"/>
          <w:lang w:eastAsia="pl-PL"/>
        </w:rPr>
        <w:t xml:space="preserve">/6 Grażyna Pabian pt. „Niepubliczne Przedszkole Językowo Matematyczne </w:t>
      </w:r>
      <w:proofErr w:type="spellStart"/>
      <w:r w:rsidR="00666AC7" w:rsidRPr="00DA105D">
        <w:rPr>
          <w:rFonts w:eastAsia="Times New Roman" w:cstheme="minorHAnsi"/>
          <w:lang w:eastAsia="pl-PL"/>
        </w:rPr>
        <w:t>SpecKole</w:t>
      </w:r>
      <w:proofErr w:type="spellEnd"/>
      <w:r w:rsidR="00666AC7" w:rsidRPr="00DA105D">
        <w:rPr>
          <w:rFonts w:eastAsia="Times New Roman" w:cstheme="minorHAnsi"/>
          <w:lang w:eastAsia="pl-PL"/>
        </w:rPr>
        <w:t xml:space="preserve"> w Ligocie Pięknej</w:t>
      </w:r>
      <w:r w:rsidR="00CE3F7A" w:rsidRPr="00DA105D">
        <w:rPr>
          <w:rFonts w:eastAsia="Times New Roman" w:cstheme="minorHAnsi"/>
          <w:lang w:eastAsia="pl-PL"/>
        </w:rPr>
        <w:t>”.</w:t>
      </w:r>
      <w:r w:rsidR="00666AC7" w:rsidRPr="00DA105D">
        <w:rPr>
          <w:rFonts w:eastAsia="Times New Roman" w:cstheme="minorHAnsi"/>
          <w:lang w:eastAsia="pl-PL"/>
        </w:rPr>
        <w:t xml:space="preserve"> </w:t>
      </w:r>
      <w:r w:rsidR="00CE3F7A" w:rsidRPr="00DA105D">
        <w:rPr>
          <w:rFonts w:eastAsia="Times New Roman" w:cstheme="minorHAnsi"/>
          <w:lang w:eastAsia="pl-PL"/>
        </w:rPr>
        <w:t xml:space="preserve">Z oceny wniosku nikt się nie wyłączył. Zachowane zostały parytety wśród członków Rady i sektorowość. Wniosek był zgodny z LSR-em. </w:t>
      </w:r>
      <w:r w:rsidR="00CE3F7A"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666AC7" w:rsidRPr="00DA105D" w:rsidTr="00666AC7">
        <w:trPr>
          <w:trHeight w:val="241"/>
        </w:trPr>
        <w:tc>
          <w:tcPr>
            <w:tcW w:w="8529" w:type="dxa"/>
            <w:gridSpan w:val="2"/>
          </w:tcPr>
          <w:p w:rsidR="00666AC7" w:rsidRPr="00DA105D" w:rsidRDefault="00666AC7" w:rsidP="00DB00D8">
            <w:pPr>
              <w:spacing w:after="0" w:line="240" w:lineRule="auto"/>
              <w:jc w:val="both"/>
              <w:rPr>
                <w:rFonts w:cstheme="minorHAnsi"/>
                <w:b/>
              </w:rPr>
            </w:pPr>
            <w:r w:rsidRPr="00DA105D">
              <w:rPr>
                <w:rFonts w:cstheme="minorHAnsi"/>
                <w:b/>
              </w:rPr>
              <w:t>Lokalne Kryteria Wyboru</w:t>
            </w:r>
          </w:p>
        </w:tc>
        <w:tc>
          <w:tcPr>
            <w:tcW w:w="2274" w:type="dxa"/>
          </w:tcPr>
          <w:p w:rsidR="00666AC7" w:rsidRPr="00DA105D" w:rsidRDefault="00666AC7" w:rsidP="00DB00D8">
            <w:pPr>
              <w:spacing w:after="0" w:line="240" w:lineRule="auto"/>
              <w:jc w:val="both"/>
              <w:rPr>
                <w:rFonts w:cstheme="minorHAnsi"/>
                <w:b/>
              </w:rPr>
            </w:pPr>
            <w:r w:rsidRPr="00DA105D">
              <w:rPr>
                <w:rFonts w:cstheme="minorHAnsi"/>
                <w:b/>
              </w:rPr>
              <w:t>Liczba punktów</w:t>
            </w:r>
          </w:p>
        </w:tc>
      </w:tr>
      <w:tr w:rsidR="00666AC7" w:rsidRPr="00DA105D" w:rsidTr="00666AC7">
        <w:trPr>
          <w:trHeight w:val="248"/>
        </w:trPr>
        <w:tc>
          <w:tcPr>
            <w:tcW w:w="509" w:type="dxa"/>
          </w:tcPr>
          <w:p w:rsidR="00666AC7" w:rsidRPr="00DA105D" w:rsidRDefault="00666AC7" w:rsidP="00DB00D8">
            <w:pPr>
              <w:spacing w:after="0" w:line="240" w:lineRule="auto"/>
              <w:jc w:val="both"/>
              <w:rPr>
                <w:rFonts w:cstheme="minorHAnsi"/>
              </w:rPr>
            </w:pPr>
            <w:r w:rsidRPr="00DA105D">
              <w:rPr>
                <w:rFonts w:cstheme="minorHAnsi"/>
              </w:rPr>
              <w:t>1.1</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Innowacyjność (0-2pkt)</w:t>
            </w:r>
          </w:p>
          <w:p w:rsidR="00666AC7" w:rsidRPr="00DA105D" w:rsidRDefault="00666AC7" w:rsidP="00DB00D8">
            <w:pPr>
              <w:spacing w:after="0" w:line="240" w:lineRule="auto"/>
              <w:jc w:val="both"/>
              <w:rPr>
                <w:rFonts w:cstheme="minorHAnsi"/>
              </w:rPr>
            </w:pPr>
            <w:r w:rsidRPr="00DA105D">
              <w:rPr>
                <w:rFonts w:cstheme="minorHAnsi"/>
              </w:rPr>
              <w:t>2,1,2,1,1,1,1,1,1,1,1</w:t>
            </w:r>
          </w:p>
        </w:tc>
        <w:tc>
          <w:tcPr>
            <w:tcW w:w="2274" w:type="dxa"/>
          </w:tcPr>
          <w:p w:rsidR="00666AC7" w:rsidRPr="00DA105D" w:rsidRDefault="00666AC7" w:rsidP="00DB00D8">
            <w:pPr>
              <w:spacing w:after="0" w:line="240" w:lineRule="auto"/>
              <w:jc w:val="both"/>
              <w:rPr>
                <w:rFonts w:cstheme="minorHAnsi"/>
              </w:rPr>
            </w:pPr>
            <w:r w:rsidRPr="00DA105D">
              <w:rPr>
                <w:rFonts w:cstheme="minorHAnsi"/>
              </w:rPr>
              <w:t>1,1818</w:t>
            </w:r>
          </w:p>
        </w:tc>
      </w:tr>
      <w:tr w:rsidR="00666AC7" w:rsidRPr="00DA105D" w:rsidTr="00666AC7">
        <w:trPr>
          <w:trHeight w:val="293"/>
        </w:trPr>
        <w:tc>
          <w:tcPr>
            <w:tcW w:w="509" w:type="dxa"/>
          </w:tcPr>
          <w:p w:rsidR="00666AC7" w:rsidRPr="00DA105D" w:rsidRDefault="00666AC7" w:rsidP="00DB00D8">
            <w:pPr>
              <w:spacing w:after="0" w:line="240" w:lineRule="auto"/>
              <w:jc w:val="both"/>
              <w:rPr>
                <w:rFonts w:cstheme="minorHAnsi"/>
              </w:rPr>
            </w:pPr>
            <w:r w:rsidRPr="00DA105D">
              <w:rPr>
                <w:rFonts w:cstheme="minorHAnsi"/>
              </w:rPr>
              <w:t>1.2</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Wykorzystanie lokalnych zasobów (0-2 pkt)</w:t>
            </w:r>
          </w:p>
          <w:p w:rsidR="00666AC7" w:rsidRPr="00DA105D" w:rsidRDefault="00666AC7" w:rsidP="00DB00D8">
            <w:pPr>
              <w:spacing w:after="0" w:line="240" w:lineRule="auto"/>
              <w:jc w:val="both"/>
              <w:rPr>
                <w:rFonts w:cstheme="minorHAnsi"/>
              </w:rPr>
            </w:pPr>
            <w:r w:rsidRPr="00DA105D">
              <w:rPr>
                <w:rFonts w:cstheme="minorHAnsi"/>
              </w:rPr>
              <w:t>2,2,1,1,1,1,1,2,1,2,1</w:t>
            </w:r>
          </w:p>
        </w:tc>
        <w:tc>
          <w:tcPr>
            <w:tcW w:w="2274" w:type="dxa"/>
          </w:tcPr>
          <w:p w:rsidR="00666AC7" w:rsidRPr="00DA105D" w:rsidRDefault="00666AC7" w:rsidP="00DB00D8">
            <w:pPr>
              <w:spacing w:after="0" w:line="240" w:lineRule="auto"/>
              <w:jc w:val="both"/>
              <w:rPr>
                <w:rFonts w:cstheme="minorHAnsi"/>
              </w:rPr>
            </w:pPr>
            <w:r w:rsidRPr="00DA105D">
              <w:rPr>
                <w:rFonts w:cstheme="minorHAnsi"/>
              </w:rPr>
              <w:t>1,3636</w:t>
            </w:r>
          </w:p>
        </w:tc>
      </w:tr>
      <w:tr w:rsidR="00666AC7" w:rsidRPr="00DA105D" w:rsidTr="00666AC7">
        <w:trPr>
          <w:trHeight w:val="286"/>
        </w:trPr>
        <w:tc>
          <w:tcPr>
            <w:tcW w:w="509" w:type="dxa"/>
          </w:tcPr>
          <w:p w:rsidR="00666AC7" w:rsidRPr="00DA105D" w:rsidRDefault="00666AC7" w:rsidP="00DB00D8">
            <w:pPr>
              <w:spacing w:after="0" w:line="240" w:lineRule="auto"/>
              <w:jc w:val="both"/>
              <w:rPr>
                <w:rFonts w:cstheme="minorHAnsi"/>
              </w:rPr>
            </w:pPr>
            <w:r w:rsidRPr="00DA105D">
              <w:rPr>
                <w:rFonts w:cstheme="minorHAnsi"/>
              </w:rPr>
              <w:t>1.3</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Promocja obszaru (0-1 pkt)</w:t>
            </w:r>
          </w:p>
          <w:p w:rsidR="00666AC7" w:rsidRPr="00DA105D" w:rsidRDefault="008F2BC2" w:rsidP="00DB00D8">
            <w:pPr>
              <w:spacing w:after="0" w:line="240" w:lineRule="auto"/>
              <w:jc w:val="both"/>
              <w:rPr>
                <w:rFonts w:cstheme="minorHAnsi"/>
              </w:rPr>
            </w:pPr>
            <w:r w:rsidRPr="00DA105D">
              <w:rPr>
                <w:rFonts w:cstheme="minorHAnsi"/>
              </w:rPr>
              <w:t>0,0,0,0,0,0,0,0,0,0,0</w:t>
            </w:r>
          </w:p>
        </w:tc>
        <w:tc>
          <w:tcPr>
            <w:tcW w:w="2274" w:type="dxa"/>
          </w:tcPr>
          <w:p w:rsidR="00666AC7" w:rsidRPr="00DA105D" w:rsidRDefault="008F2BC2" w:rsidP="00DB00D8">
            <w:pPr>
              <w:spacing w:after="0" w:line="240" w:lineRule="auto"/>
              <w:jc w:val="both"/>
              <w:rPr>
                <w:rFonts w:cstheme="minorHAnsi"/>
              </w:rPr>
            </w:pPr>
            <w:r w:rsidRPr="00DA105D">
              <w:rPr>
                <w:rFonts w:cstheme="minorHAnsi"/>
              </w:rPr>
              <w:t>0,0</w:t>
            </w:r>
          </w:p>
        </w:tc>
      </w:tr>
      <w:tr w:rsidR="00666AC7" w:rsidRPr="00DA105D" w:rsidTr="00666AC7">
        <w:trPr>
          <w:trHeight w:val="259"/>
        </w:trPr>
        <w:tc>
          <w:tcPr>
            <w:tcW w:w="509" w:type="dxa"/>
          </w:tcPr>
          <w:p w:rsidR="00666AC7" w:rsidRPr="00DA105D" w:rsidRDefault="00666AC7" w:rsidP="00DB00D8">
            <w:pPr>
              <w:spacing w:after="0" w:line="240" w:lineRule="auto"/>
              <w:jc w:val="both"/>
              <w:rPr>
                <w:rFonts w:cstheme="minorHAnsi"/>
              </w:rPr>
            </w:pPr>
            <w:r w:rsidRPr="00DA105D">
              <w:rPr>
                <w:rFonts w:cstheme="minorHAnsi"/>
              </w:rPr>
              <w:t>1.4</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Tworzenie nowych miejsc pracy (1-3 pkt lub ND) dotyczy tylko PDG, RDG</w:t>
            </w:r>
          </w:p>
          <w:p w:rsidR="00666AC7" w:rsidRPr="00DA105D" w:rsidRDefault="008F2BC2" w:rsidP="00DB00D8">
            <w:pPr>
              <w:spacing w:after="0" w:line="240" w:lineRule="auto"/>
              <w:jc w:val="both"/>
              <w:rPr>
                <w:rFonts w:cstheme="minorHAnsi"/>
              </w:rPr>
            </w:pPr>
            <w:r w:rsidRPr="00DA105D">
              <w:rPr>
                <w:rFonts w:cstheme="minorHAnsi"/>
              </w:rPr>
              <w:t>3,3,3,3,3,3,3,3,3,3,3</w:t>
            </w:r>
          </w:p>
        </w:tc>
        <w:tc>
          <w:tcPr>
            <w:tcW w:w="2274" w:type="dxa"/>
          </w:tcPr>
          <w:p w:rsidR="00666AC7" w:rsidRPr="00DA105D" w:rsidRDefault="008F2BC2" w:rsidP="00DB00D8">
            <w:pPr>
              <w:spacing w:after="0" w:line="240" w:lineRule="auto"/>
              <w:jc w:val="both"/>
              <w:rPr>
                <w:rFonts w:cstheme="minorHAnsi"/>
              </w:rPr>
            </w:pPr>
            <w:r w:rsidRPr="00DA105D">
              <w:rPr>
                <w:rFonts w:cstheme="minorHAnsi"/>
              </w:rPr>
              <w:t>3</w:t>
            </w:r>
            <w:r w:rsidR="00666AC7" w:rsidRPr="00DA105D">
              <w:rPr>
                <w:rFonts w:cstheme="minorHAnsi"/>
              </w:rPr>
              <w:t>,0</w:t>
            </w:r>
          </w:p>
        </w:tc>
      </w:tr>
      <w:tr w:rsidR="00666AC7" w:rsidRPr="00DA105D" w:rsidTr="00666AC7">
        <w:trPr>
          <w:trHeight w:val="259"/>
        </w:trPr>
        <w:tc>
          <w:tcPr>
            <w:tcW w:w="509" w:type="dxa"/>
          </w:tcPr>
          <w:p w:rsidR="00666AC7" w:rsidRPr="00DA105D" w:rsidRDefault="00666AC7" w:rsidP="00DB00D8">
            <w:pPr>
              <w:spacing w:after="0" w:line="240" w:lineRule="auto"/>
              <w:jc w:val="both"/>
              <w:rPr>
                <w:rFonts w:cstheme="minorHAnsi"/>
              </w:rPr>
            </w:pPr>
            <w:r w:rsidRPr="00DA105D">
              <w:rPr>
                <w:rFonts w:cstheme="minorHAnsi"/>
              </w:rPr>
              <w:t>1.5</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666AC7" w:rsidRPr="00DA105D" w:rsidRDefault="008F2BC2" w:rsidP="00DB00D8">
            <w:pPr>
              <w:spacing w:after="0" w:line="240" w:lineRule="auto"/>
              <w:jc w:val="both"/>
              <w:rPr>
                <w:rFonts w:cstheme="minorHAnsi"/>
              </w:rPr>
            </w:pPr>
            <w:r w:rsidRPr="00DA105D">
              <w:rPr>
                <w:rFonts w:cstheme="minorHAnsi"/>
              </w:rPr>
              <w:t>0,0,0,0,0,0,0,0,0,0,0</w:t>
            </w:r>
          </w:p>
        </w:tc>
        <w:tc>
          <w:tcPr>
            <w:tcW w:w="2274" w:type="dxa"/>
          </w:tcPr>
          <w:p w:rsidR="00666AC7" w:rsidRPr="00DA105D" w:rsidRDefault="008F2BC2" w:rsidP="00DB00D8">
            <w:pPr>
              <w:spacing w:after="0" w:line="240" w:lineRule="auto"/>
              <w:jc w:val="both"/>
              <w:rPr>
                <w:rFonts w:cstheme="minorHAnsi"/>
              </w:rPr>
            </w:pPr>
            <w:r w:rsidRPr="00DA105D">
              <w:rPr>
                <w:rFonts w:cstheme="minorHAnsi"/>
              </w:rPr>
              <w:t>0,0</w:t>
            </w:r>
          </w:p>
        </w:tc>
      </w:tr>
      <w:tr w:rsidR="00666AC7" w:rsidRPr="00DA105D" w:rsidTr="00666AC7">
        <w:trPr>
          <w:trHeight w:val="259"/>
        </w:trPr>
        <w:tc>
          <w:tcPr>
            <w:tcW w:w="509" w:type="dxa"/>
          </w:tcPr>
          <w:p w:rsidR="00666AC7" w:rsidRPr="00DA105D" w:rsidRDefault="00666AC7" w:rsidP="00DB00D8">
            <w:pPr>
              <w:spacing w:after="0" w:line="240" w:lineRule="auto"/>
              <w:jc w:val="both"/>
              <w:rPr>
                <w:rFonts w:cstheme="minorHAnsi"/>
              </w:rPr>
            </w:pPr>
            <w:r w:rsidRPr="00DA105D">
              <w:rPr>
                <w:rFonts w:cstheme="minorHAnsi"/>
              </w:rPr>
              <w:t>1.6</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666AC7" w:rsidRPr="00DA105D" w:rsidRDefault="00666AC7" w:rsidP="00DB00D8">
            <w:pPr>
              <w:spacing w:after="0" w:line="240" w:lineRule="auto"/>
              <w:jc w:val="both"/>
              <w:rPr>
                <w:rFonts w:cstheme="minorHAnsi"/>
              </w:rPr>
            </w:pPr>
          </w:p>
        </w:tc>
        <w:tc>
          <w:tcPr>
            <w:tcW w:w="2274" w:type="dxa"/>
          </w:tcPr>
          <w:p w:rsidR="00666AC7" w:rsidRPr="00DA105D" w:rsidRDefault="00666AC7" w:rsidP="00DB00D8">
            <w:pPr>
              <w:spacing w:after="0" w:line="240" w:lineRule="auto"/>
              <w:jc w:val="both"/>
              <w:rPr>
                <w:rFonts w:cstheme="minorHAnsi"/>
              </w:rPr>
            </w:pPr>
            <w:r w:rsidRPr="00DA105D">
              <w:rPr>
                <w:rFonts w:cstheme="minorHAnsi"/>
              </w:rPr>
              <w:t>ND</w:t>
            </w:r>
          </w:p>
        </w:tc>
      </w:tr>
      <w:tr w:rsidR="00666AC7" w:rsidRPr="00DA105D" w:rsidTr="00666AC7">
        <w:trPr>
          <w:trHeight w:val="259"/>
        </w:trPr>
        <w:tc>
          <w:tcPr>
            <w:tcW w:w="509" w:type="dxa"/>
          </w:tcPr>
          <w:p w:rsidR="00666AC7" w:rsidRPr="00DA105D" w:rsidRDefault="00666AC7" w:rsidP="00DB00D8">
            <w:pPr>
              <w:spacing w:after="0" w:line="240" w:lineRule="auto"/>
              <w:jc w:val="both"/>
              <w:rPr>
                <w:rFonts w:cstheme="minorHAnsi"/>
              </w:rPr>
            </w:pPr>
            <w:r w:rsidRPr="00DA105D">
              <w:rPr>
                <w:rFonts w:cstheme="minorHAnsi"/>
              </w:rPr>
              <w:t>1.7</w:t>
            </w:r>
          </w:p>
        </w:tc>
        <w:tc>
          <w:tcPr>
            <w:tcW w:w="8020" w:type="dxa"/>
          </w:tcPr>
          <w:p w:rsidR="00666AC7" w:rsidRPr="00DA105D" w:rsidRDefault="00666AC7" w:rsidP="00DB00D8">
            <w:pPr>
              <w:spacing w:after="0" w:line="240" w:lineRule="auto"/>
              <w:jc w:val="both"/>
              <w:rPr>
                <w:rFonts w:cstheme="minorHAnsi"/>
              </w:rPr>
            </w:pPr>
            <w:r w:rsidRPr="00DA105D">
              <w:rPr>
                <w:rFonts w:cstheme="minorHAnsi"/>
              </w:rPr>
              <w:t>Rozwijany zakres usług (0 lub 2 lub ND) dotyczy tylko PDG, RDG</w:t>
            </w:r>
          </w:p>
          <w:p w:rsidR="00666AC7" w:rsidRPr="00DA105D" w:rsidRDefault="008F2BC2" w:rsidP="00DB00D8">
            <w:pPr>
              <w:spacing w:after="0" w:line="240" w:lineRule="auto"/>
              <w:jc w:val="both"/>
              <w:rPr>
                <w:rFonts w:cstheme="minorHAnsi"/>
              </w:rPr>
            </w:pPr>
            <w:r w:rsidRPr="00DA105D">
              <w:rPr>
                <w:rFonts w:cstheme="minorHAnsi"/>
              </w:rPr>
              <w:t>2,2,2,2,2,2,2,2,2,2,2</w:t>
            </w:r>
          </w:p>
        </w:tc>
        <w:tc>
          <w:tcPr>
            <w:tcW w:w="2274" w:type="dxa"/>
          </w:tcPr>
          <w:p w:rsidR="00666AC7" w:rsidRPr="00DA105D" w:rsidRDefault="008F2BC2" w:rsidP="00DB00D8">
            <w:pPr>
              <w:spacing w:after="0" w:line="240" w:lineRule="auto"/>
              <w:jc w:val="both"/>
              <w:rPr>
                <w:rFonts w:cstheme="minorHAnsi"/>
              </w:rPr>
            </w:pPr>
            <w:r w:rsidRPr="00DA105D">
              <w:rPr>
                <w:rFonts w:cstheme="minorHAnsi"/>
              </w:rPr>
              <w:t>2,0</w:t>
            </w:r>
          </w:p>
        </w:tc>
      </w:tr>
      <w:tr w:rsidR="00666AC7" w:rsidRPr="00DA105D" w:rsidTr="00666AC7">
        <w:trPr>
          <w:trHeight w:val="259"/>
        </w:trPr>
        <w:tc>
          <w:tcPr>
            <w:tcW w:w="509" w:type="dxa"/>
            <w:tcBorders>
              <w:top w:val="single" w:sz="4" w:space="0" w:color="auto"/>
              <w:left w:val="single" w:sz="4" w:space="0" w:color="auto"/>
              <w:bottom w:val="single" w:sz="4" w:space="0" w:color="auto"/>
              <w:right w:val="single" w:sz="4" w:space="0" w:color="auto"/>
            </w:tcBorders>
          </w:tcPr>
          <w:p w:rsidR="00666AC7" w:rsidRPr="00DA105D" w:rsidRDefault="00666AC7"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666AC7" w:rsidRPr="00DA105D" w:rsidRDefault="00666AC7" w:rsidP="00DB00D8">
            <w:pPr>
              <w:spacing w:after="0" w:line="240" w:lineRule="auto"/>
              <w:jc w:val="both"/>
              <w:rPr>
                <w:rFonts w:cstheme="minorHAnsi"/>
              </w:rPr>
            </w:pPr>
            <w:r w:rsidRPr="00DA105D">
              <w:rPr>
                <w:rFonts w:cstheme="minorHAnsi"/>
              </w:rPr>
              <w:t>Wkład własny (0-1 pkt lub ND) wszystkie, poza PDG</w:t>
            </w:r>
          </w:p>
          <w:p w:rsidR="00666AC7" w:rsidRPr="00DA105D" w:rsidRDefault="00666AC7"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666AC7" w:rsidRPr="00DA105D" w:rsidRDefault="00666AC7" w:rsidP="00DB00D8">
            <w:pPr>
              <w:spacing w:after="0" w:line="240" w:lineRule="auto"/>
              <w:jc w:val="both"/>
              <w:rPr>
                <w:rFonts w:cstheme="minorHAnsi"/>
              </w:rPr>
            </w:pPr>
            <w:r w:rsidRPr="00DA105D">
              <w:rPr>
                <w:rFonts w:cstheme="minorHAnsi"/>
              </w:rPr>
              <w:t>ND</w:t>
            </w:r>
          </w:p>
        </w:tc>
      </w:tr>
    </w:tbl>
    <w:p w:rsidR="00CE3F7A" w:rsidRPr="00DA105D" w:rsidRDefault="00CE3F7A" w:rsidP="00DB00D8">
      <w:pPr>
        <w:jc w:val="both"/>
        <w:rPr>
          <w:rFonts w:eastAsia="Times New Roman" w:cstheme="minorHAnsi"/>
          <w:lang w:eastAsia="pl-PL"/>
        </w:rPr>
      </w:pPr>
    </w:p>
    <w:p w:rsidR="008F2BC2" w:rsidRPr="00DA105D" w:rsidRDefault="002B20AD" w:rsidP="00DB00D8">
      <w:pPr>
        <w:jc w:val="both"/>
        <w:rPr>
          <w:rFonts w:eastAsia="Times New Roman" w:cstheme="minorHAnsi"/>
          <w:lang w:eastAsia="pl-PL"/>
        </w:rPr>
      </w:pPr>
      <w:r w:rsidRPr="00DA105D">
        <w:rPr>
          <w:rFonts w:eastAsia="Times New Roman" w:cstheme="minorHAnsi"/>
          <w:lang w:eastAsia="pl-PL"/>
        </w:rPr>
        <w:t xml:space="preserve">Wniosek uzyskał od Rady średnio </w:t>
      </w:r>
      <w:r w:rsidR="008F2BC2" w:rsidRPr="00DA105D">
        <w:rPr>
          <w:rFonts w:eastAsia="Times New Roman" w:cstheme="minorHAnsi"/>
          <w:lang w:eastAsia="pl-PL"/>
        </w:rPr>
        <w:t>7,5455</w:t>
      </w:r>
      <w:r w:rsidRPr="00DA105D">
        <w:rPr>
          <w:rFonts w:eastAsia="Times New Roman" w:cstheme="minorHAnsi"/>
          <w:lang w:eastAsia="pl-PL"/>
        </w:rPr>
        <w:t xml:space="preserve"> punktów. Projekt bardzo podobał się </w:t>
      </w:r>
      <w:r w:rsidR="008F2BC2" w:rsidRPr="00DA105D">
        <w:rPr>
          <w:rFonts w:eastAsia="Times New Roman" w:cstheme="minorHAnsi"/>
          <w:lang w:eastAsia="pl-PL"/>
        </w:rPr>
        <w:t>Radzie.</w:t>
      </w:r>
      <w:r w:rsidRPr="00DA105D">
        <w:rPr>
          <w:rFonts w:eastAsia="Times New Roman" w:cstheme="minorHAnsi"/>
          <w:lang w:eastAsia="pl-PL"/>
        </w:rPr>
        <w:t xml:space="preserve"> Dostał punkty za innowacyjność </w:t>
      </w:r>
      <w:r w:rsidR="00965675" w:rsidRPr="00DA105D">
        <w:rPr>
          <w:rFonts w:eastAsia="Times New Roman" w:cstheme="minorHAnsi"/>
          <w:lang w:eastAsia="pl-PL"/>
        </w:rPr>
        <w:t>na</w:t>
      </w:r>
      <w:r w:rsidR="008F2BC2" w:rsidRPr="00DA105D">
        <w:rPr>
          <w:rFonts w:eastAsia="Times New Roman" w:cstheme="minorHAnsi"/>
          <w:lang w:eastAsia="pl-PL"/>
        </w:rPr>
        <w:t xml:space="preserve"> terenie Gminy Oborniki Śląskie i toczyła się dyskusja nad całym obszarem LSR-u</w:t>
      </w:r>
      <w:r w:rsidR="00965675" w:rsidRPr="00DA105D">
        <w:rPr>
          <w:rFonts w:eastAsia="Times New Roman" w:cstheme="minorHAnsi"/>
          <w:lang w:eastAsia="pl-PL"/>
        </w:rPr>
        <w:t xml:space="preserve"> </w:t>
      </w:r>
      <w:r w:rsidR="008F2BC2" w:rsidRPr="00DA105D">
        <w:rPr>
          <w:rFonts w:eastAsia="Times New Roman" w:cstheme="minorHAnsi"/>
          <w:lang w:eastAsia="pl-PL"/>
        </w:rPr>
        <w:t>ale większość oceniających przyznała punkt</w:t>
      </w:r>
      <w:r w:rsidR="00FB145D" w:rsidRPr="00DA105D">
        <w:rPr>
          <w:rFonts w:eastAsia="Times New Roman" w:cstheme="minorHAnsi"/>
          <w:lang w:eastAsia="pl-PL"/>
        </w:rPr>
        <w:t xml:space="preserve"> tylko</w:t>
      </w:r>
      <w:r w:rsidR="008F2BC2" w:rsidRPr="00DA105D">
        <w:rPr>
          <w:rFonts w:eastAsia="Times New Roman" w:cstheme="minorHAnsi"/>
          <w:lang w:eastAsia="pl-PL"/>
        </w:rPr>
        <w:t xml:space="preserve"> w skali gminy. Podobnie było z wykorzystaniem zasobów </w:t>
      </w:r>
      <w:r w:rsidR="00FB145D" w:rsidRPr="00DA105D">
        <w:rPr>
          <w:rFonts w:eastAsia="Times New Roman" w:cstheme="minorHAnsi"/>
          <w:lang w:eastAsia="pl-PL"/>
        </w:rPr>
        <w:t xml:space="preserve">- </w:t>
      </w:r>
      <w:r w:rsidR="008F2BC2" w:rsidRPr="00DA105D">
        <w:rPr>
          <w:rFonts w:eastAsia="Times New Roman" w:cstheme="minorHAnsi"/>
          <w:lang w:eastAsia="pl-PL"/>
        </w:rPr>
        <w:t>na pewno jest społeczny</w:t>
      </w:r>
      <w:r w:rsidR="00FB145D" w:rsidRPr="00DA105D">
        <w:rPr>
          <w:rFonts w:eastAsia="Times New Roman" w:cstheme="minorHAnsi"/>
          <w:lang w:eastAsia="pl-PL"/>
        </w:rPr>
        <w:t>,</w:t>
      </w:r>
      <w:r w:rsidR="008F2BC2" w:rsidRPr="00DA105D">
        <w:rPr>
          <w:rFonts w:eastAsia="Times New Roman" w:cstheme="minorHAnsi"/>
          <w:lang w:eastAsia="pl-PL"/>
        </w:rPr>
        <w:t xml:space="preserve"> część uznała jeszcze historyczny i kulturalny po dłuższej dyskusji. </w:t>
      </w:r>
      <w:r w:rsidR="008F2BC2" w:rsidRPr="00DA105D">
        <w:rPr>
          <w:rFonts w:eastAsia="Times New Roman" w:cstheme="minorHAnsi"/>
          <w:lang w:eastAsia="pl-PL"/>
        </w:rPr>
        <w:lastRenderedPageBreak/>
        <w:t xml:space="preserve">Niestety nie można było przyznać punktów za promocję obszaru </w:t>
      </w:r>
      <w:r w:rsidR="00FB145D" w:rsidRPr="00DA105D">
        <w:rPr>
          <w:rFonts w:eastAsia="Times New Roman" w:cstheme="minorHAnsi"/>
          <w:lang w:eastAsia="pl-PL"/>
        </w:rPr>
        <w:t xml:space="preserve">gdyż </w:t>
      </w:r>
      <w:r w:rsidR="008F2BC2" w:rsidRPr="00DA105D">
        <w:rPr>
          <w:rFonts w:eastAsia="Times New Roman" w:cstheme="minorHAnsi"/>
          <w:lang w:eastAsia="pl-PL"/>
        </w:rPr>
        <w:t xml:space="preserve">zabrakło jej w budżecie wniosku. W związku </w:t>
      </w:r>
      <w:r w:rsidR="00FB145D" w:rsidRPr="00DA105D">
        <w:rPr>
          <w:rFonts w:eastAsia="Times New Roman" w:cstheme="minorHAnsi"/>
          <w:lang w:eastAsia="pl-PL"/>
        </w:rPr>
        <w:t>z tym, że projekt tworzy trzy miejsca pracy dostał maksymalną ilość</w:t>
      </w:r>
      <w:r w:rsidR="008F2BC2" w:rsidRPr="00DA105D">
        <w:rPr>
          <w:rFonts w:eastAsia="Times New Roman" w:cstheme="minorHAnsi"/>
          <w:lang w:eastAsia="pl-PL"/>
        </w:rPr>
        <w:t xml:space="preserve"> punkt</w:t>
      </w:r>
      <w:r w:rsidR="00FB145D" w:rsidRPr="00DA105D">
        <w:rPr>
          <w:rFonts w:eastAsia="Times New Roman" w:cstheme="minorHAnsi"/>
          <w:lang w:eastAsia="pl-PL"/>
        </w:rPr>
        <w:t>ów</w:t>
      </w:r>
      <w:r w:rsidR="008F2BC2" w:rsidRPr="00DA105D">
        <w:rPr>
          <w:rFonts w:eastAsia="Times New Roman" w:cstheme="minorHAnsi"/>
          <w:lang w:eastAsia="pl-PL"/>
        </w:rPr>
        <w:t xml:space="preserve"> w tym kryterium. Niestety nie uzyskał punktów za grupę </w:t>
      </w:r>
      <w:proofErr w:type="spellStart"/>
      <w:r w:rsidR="008F2BC2" w:rsidRPr="00DA105D">
        <w:rPr>
          <w:rFonts w:eastAsia="Times New Roman" w:cstheme="minorHAnsi"/>
          <w:lang w:eastAsia="pl-PL"/>
        </w:rPr>
        <w:t>defaworyzowaną</w:t>
      </w:r>
      <w:proofErr w:type="spellEnd"/>
      <w:r w:rsidR="008F2BC2" w:rsidRPr="00DA105D">
        <w:rPr>
          <w:rFonts w:eastAsia="Times New Roman" w:cstheme="minorHAnsi"/>
          <w:lang w:eastAsia="pl-PL"/>
        </w:rPr>
        <w:t xml:space="preserve"> – wnioskodawczyni jest zatrudniona na ¼ etatu. Otrzymał punkty za preferowane PKD – opieka nad dziećmi. </w:t>
      </w:r>
    </w:p>
    <w:p w:rsidR="00CE3F7A" w:rsidRPr="00DA105D" w:rsidRDefault="00647950"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8F2BC2" w:rsidRPr="00DA105D">
        <w:rPr>
          <w:rFonts w:eastAsia="Times New Roman" w:cstheme="minorHAnsi"/>
          <w:lang w:eastAsia="pl-PL"/>
        </w:rPr>
        <w:t>/</w:t>
      </w:r>
      <w:r w:rsidR="00CE3F7A" w:rsidRPr="00DA105D">
        <w:rPr>
          <w:rFonts w:eastAsia="Times New Roman" w:cstheme="minorHAnsi"/>
          <w:lang w:eastAsia="pl-PL"/>
        </w:rPr>
        <w:t xml:space="preserve">7 </w:t>
      </w:r>
      <w:r w:rsidR="008F2BC2" w:rsidRPr="00DA105D">
        <w:rPr>
          <w:rFonts w:eastAsia="Times New Roman" w:cstheme="minorHAnsi"/>
          <w:lang w:eastAsia="pl-PL"/>
        </w:rPr>
        <w:t>Monika Petrus</w:t>
      </w:r>
      <w:r w:rsidR="00721231" w:rsidRPr="00DA105D">
        <w:rPr>
          <w:rFonts w:eastAsia="Times New Roman" w:cstheme="minorHAnsi"/>
          <w:lang w:eastAsia="pl-PL"/>
        </w:rPr>
        <w:t xml:space="preserve"> </w:t>
      </w:r>
      <w:r w:rsidR="00CE3F7A" w:rsidRPr="00DA105D">
        <w:rPr>
          <w:rFonts w:eastAsia="Times New Roman" w:cstheme="minorHAnsi"/>
          <w:lang w:eastAsia="pl-PL"/>
        </w:rPr>
        <w:t xml:space="preserve">pt. </w:t>
      </w:r>
      <w:r w:rsidR="008F2BC2" w:rsidRPr="00DA105D">
        <w:rPr>
          <w:rFonts w:eastAsia="Times New Roman" w:cstheme="minorHAnsi"/>
          <w:lang w:eastAsia="pl-PL"/>
        </w:rPr>
        <w:t xml:space="preserve">„Mobilny gabinet fizjoterapii dla mieszkańców Krainy Wzgórz Trzebnickich” </w:t>
      </w:r>
      <w:r w:rsidR="00CE3F7A" w:rsidRPr="00DA105D">
        <w:rPr>
          <w:rFonts w:eastAsia="Times New Roman" w:cstheme="minorHAnsi"/>
          <w:lang w:eastAsia="pl-PL"/>
        </w:rPr>
        <w:t xml:space="preserve">Z oceny wniosku </w:t>
      </w:r>
      <w:r w:rsidR="00E31932" w:rsidRPr="00DA105D">
        <w:rPr>
          <w:rFonts w:eastAsia="Times New Roman" w:cstheme="minorHAnsi"/>
          <w:lang w:eastAsia="pl-PL"/>
        </w:rPr>
        <w:t xml:space="preserve">nikt się nie wyłączył. </w:t>
      </w:r>
      <w:r w:rsidR="00CE3F7A" w:rsidRPr="00DA105D">
        <w:rPr>
          <w:rFonts w:eastAsia="Times New Roman" w:cstheme="minorHAnsi"/>
          <w:lang w:eastAsia="pl-PL"/>
        </w:rPr>
        <w:t xml:space="preserve">Zachowane zostały parytety wśród członków Rady i sektorowość. Wniosek był zgodny z LSR-em. </w:t>
      </w:r>
      <w:r w:rsidR="00CE3F7A"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E31932" w:rsidRPr="00DA105D" w:rsidTr="00201083">
        <w:trPr>
          <w:trHeight w:val="241"/>
        </w:trPr>
        <w:tc>
          <w:tcPr>
            <w:tcW w:w="8529" w:type="dxa"/>
            <w:gridSpan w:val="2"/>
          </w:tcPr>
          <w:p w:rsidR="00E31932" w:rsidRPr="00DA105D" w:rsidRDefault="00E31932" w:rsidP="00DB00D8">
            <w:pPr>
              <w:spacing w:after="0" w:line="240" w:lineRule="auto"/>
              <w:jc w:val="both"/>
              <w:rPr>
                <w:rFonts w:cstheme="minorHAnsi"/>
                <w:b/>
              </w:rPr>
            </w:pPr>
            <w:r w:rsidRPr="00DA105D">
              <w:rPr>
                <w:rFonts w:cstheme="minorHAnsi"/>
                <w:b/>
              </w:rPr>
              <w:t>Lokalne Kryteria Wyboru</w:t>
            </w:r>
          </w:p>
        </w:tc>
        <w:tc>
          <w:tcPr>
            <w:tcW w:w="2274" w:type="dxa"/>
          </w:tcPr>
          <w:p w:rsidR="00E31932" w:rsidRPr="00DA105D" w:rsidRDefault="00E31932" w:rsidP="00DB00D8">
            <w:pPr>
              <w:spacing w:after="0" w:line="240" w:lineRule="auto"/>
              <w:jc w:val="both"/>
              <w:rPr>
                <w:rFonts w:cstheme="minorHAnsi"/>
                <w:b/>
              </w:rPr>
            </w:pPr>
            <w:r w:rsidRPr="00DA105D">
              <w:rPr>
                <w:rFonts w:cstheme="minorHAnsi"/>
                <w:b/>
              </w:rPr>
              <w:t>Liczba punktów</w:t>
            </w:r>
          </w:p>
        </w:tc>
      </w:tr>
      <w:tr w:rsidR="00E31932" w:rsidRPr="00DA105D" w:rsidTr="00201083">
        <w:trPr>
          <w:trHeight w:val="248"/>
        </w:trPr>
        <w:tc>
          <w:tcPr>
            <w:tcW w:w="509" w:type="dxa"/>
          </w:tcPr>
          <w:p w:rsidR="00E31932" w:rsidRPr="00DA105D" w:rsidRDefault="00E31932" w:rsidP="00DB00D8">
            <w:pPr>
              <w:spacing w:after="0" w:line="240" w:lineRule="auto"/>
              <w:jc w:val="both"/>
              <w:rPr>
                <w:rFonts w:cstheme="minorHAnsi"/>
              </w:rPr>
            </w:pPr>
            <w:r w:rsidRPr="00DA105D">
              <w:rPr>
                <w:rFonts w:cstheme="minorHAnsi"/>
              </w:rPr>
              <w:t>1.1</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Innowacyjność (0-2pkt)</w:t>
            </w:r>
          </w:p>
          <w:p w:rsidR="00E31932" w:rsidRPr="00DA105D" w:rsidRDefault="00E31932" w:rsidP="00DB00D8">
            <w:pPr>
              <w:spacing w:after="0" w:line="240" w:lineRule="auto"/>
              <w:jc w:val="both"/>
              <w:rPr>
                <w:rFonts w:cstheme="minorHAnsi"/>
              </w:rPr>
            </w:pPr>
            <w:r w:rsidRPr="00DA105D">
              <w:rPr>
                <w:rFonts w:cstheme="minorHAnsi"/>
              </w:rPr>
              <w:t>0,0,0,0,0,0,1,1,1,1,1</w:t>
            </w:r>
          </w:p>
        </w:tc>
        <w:tc>
          <w:tcPr>
            <w:tcW w:w="2274" w:type="dxa"/>
          </w:tcPr>
          <w:p w:rsidR="00E31932" w:rsidRPr="00DA105D" w:rsidRDefault="00E31932" w:rsidP="00DB00D8">
            <w:pPr>
              <w:spacing w:after="0" w:line="240" w:lineRule="auto"/>
              <w:jc w:val="both"/>
              <w:rPr>
                <w:rFonts w:cstheme="minorHAnsi"/>
              </w:rPr>
            </w:pPr>
            <w:r w:rsidRPr="00DA105D">
              <w:rPr>
                <w:rFonts w:cstheme="minorHAnsi"/>
              </w:rPr>
              <w:t>0,4545</w:t>
            </w:r>
          </w:p>
        </w:tc>
      </w:tr>
      <w:tr w:rsidR="00E31932" w:rsidRPr="00DA105D" w:rsidTr="00201083">
        <w:trPr>
          <w:trHeight w:val="293"/>
        </w:trPr>
        <w:tc>
          <w:tcPr>
            <w:tcW w:w="509" w:type="dxa"/>
          </w:tcPr>
          <w:p w:rsidR="00E31932" w:rsidRPr="00DA105D" w:rsidRDefault="00E31932" w:rsidP="00DB00D8">
            <w:pPr>
              <w:spacing w:after="0" w:line="240" w:lineRule="auto"/>
              <w:jc w:val="both"/>
              <w:rPr>
                <w:rFonts w:cstheme="minorHAnsi"/>
              </w:rPr>
            </w:pPr>
            <w:r w:rsidRPr="00DA105D">
              <w:rPr>
                <w:rFonts w:cstheme="minorHAnsi"/>
              </w:rPr>
              <w:t>1.2</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Wykorzystanie lokalnych zasobów (0-2 pkt)</w:t>
            </w:r>
          </w:p>
          <w:p w:rsidR="00E31932" w:rsidRPr="00DA105D" w:rsidRDefault="00E31932" w:rsidP="00DB00D8">
            <w:pPr>
              <w:spacing w:after="0" w:line="240" w:lineRule="auto"/>
              <w:jc w:val="both"/>
              <w:rPr>
                <w:rFonts w:cstheme="minorHAnsi"/>
              </w:rPr>
            </w:pPr>
            <w:r w:rsidRPr="00DA105D">
              <w:rPr>
                <w:rFonts w:cstheme="minorHAnsi"/>
              </w:rPr>
              <w:t>0,0,1,0,0,0,0,0,0,0,0</w:t>
            </w:r>
          </w:p>
        </w:tc>
        <w:tc>
          <w:tcPr>
            <w:tcW w:w="2274" w:type="dxa"/>
          </w:tcPr>
          <w:p w:rsidR="00E31932" w:rsidRPr="00DA105D" w:rsidRDefault="00E31932" w:rsidP="00DB00D8">
            <w:pPr>
              <w:spacing w:after="0" w:line="240" w:lineRule="auto"/>
              <w:jc w:val="both"/>
              <w:rPr>
                <w:rFonts w:cstheme="minorHAnsi"/>
              </w:rPr>
            </w:pPr>
            <w:r w:rsidRPr="00DA105D">
              <w:rPr>
                <w:rFonts w:cstheme="minorHAnsi"/>
              </w:rPr>
              <w:t>0,0909</w:t>
            </w:r>
          </w:p>
        </w:tc>
      </w:tr>
      <w:tr w:rsidR="00E31932" w:rsidRPr="00DA105D" w:rsidTr="00201083">
        <w:trPr>
          <w:trHeight w:val="286"/>
        </w:trPr>
        <w:tc>
          <w:tcPr>
            <w:tcW w:w="509" w:type="dxa"/>
          </w:tcPr>
          <w:p w:rsidR="00E31932" w:rsidRPr="00DA105D" w:rsidRDefault="00E31932" w:rsidP="00DB00D8">
            <w:pPr>
              <w:spacing w:after="0" w:line="240" w:lineRule="auto"/>
              <w:jc w:val="both"/>
              <w:rPr>
                <w:rFonts w:cstheme="minorHAnsi"/>
              </w:rPr>
            </w:pPr>
            <w:r w:rsidRPr="00DA105D">
              <w:rPr>
                <w:rFonts w:cstheme="minorHAnsi"/>
              </w:rPr>
              <w:t>1.3</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Promocja obszaru (0-1 pkt)</w:t>
            </w:r>
          </w:p>
          <w:p w:rsidR="00E31932" w:rsidRPr="00DA105D" w:rsidRDefault="00E31932" w:rsidP="00DB00D8">
            <w:pPr>
              <w:spacing w:after="0" w:line="240" w:lineRule="auto"/>
              <w:jc w:val="both"/>
              <w:rPr>
                <w:rFonts w:cstheme="minorHAnsi"/>
              </w:rPr>
            </w:pPr>
            <w:r w:rsidRPr="00DA105D">
              <w:rPr>
                <w:rFonts w:cstheme="minorHAnsi"/>
              </w:rPr>
              <w:t>0,0,0,0,0,0,0,0,0,0,0</w:t>
            </w:r>
          </w:p>
        </w:tc>
        <w:tc>
          <w:tcPr>
            <w:tcW w:w="2274" w:type="dxa"/>
          </w:tcPr>
          <w:p w:rsidR="00E31932" w:rsidRPr="00DA105D" w:rsidRDefault="00E31932" w:rsidP="00DB00D8">
            <w:pPr>
              <w:spacing w:after="0" w:line="240" w:lineRule="auto"/>
              <w:jc w:val="both"/>
              <w:rPr>
                <w:rFonts w:cstheme="minorHAnsi"/>
              </w:rPr>
            </w:pPr>
            <w:r w:rsidRPr="00DA105D">
              <w:rPr>
                <w:rFonts w:cstheme="minorHAnsi"/>
              </w:rPr>
              <w:t>0,0</w:t>
            </w:r>
          </w:p>
        </w:tc>
      </w:tr>
      <w:tr w:rsidR="00E31932" w:rsidRPr="00DA105D" w:rsidTr="00201083">
        <w:trPr>
          <w:trHeight w:val="259"/>
        </w:trPr>
        <w:tc>
          <w:tcPr>
            <w:tcW w:w="509" w:type="dxa"/>
          </w:tcPr>
          <w:p w:rsidR="00E31932" w:rsidRPr="00DA105D" w:rsidRDefault="00E31932" w:rsidP="00DB00D8">
            <w:pPr>
              <w:spacing w:after="0" w:line="240" w:lineRule="auto"/>
              <w:jc w:val="both"/>
              <w:rPr>
                <w:rFonts w:cstheme="minorHAnsi"/>
              </w:rPr>
            </w:pPr>
            <w:r w:rsidRPr="00DA105D">
              <w:rPr>
                <w:rFonts w:cstheme="minorHAnsi"/>
              </w:rPr>
              <w:t>1.4</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Tworzenie nowych miejsc pracy (1-3 pkt lub ND) dotyczy tylko PDG, RDG</w:t>
            </w:r>
          </w:p>
          <w:p w:rsidR="00E31932" w:rsidRPr="00DA105D" w:rsidRDefault="00E31932" w:rsidP="00DB00D8">
            <w:pPr>
              <w:spacing w:after="0" w:line="240" w:lineRule="auto"/>
              <w:jc w:val="both"/>
              <w:rPr>
                <w:rFonts w:cstheme="minorHAnsi"/>
              </w:rPr>
            </w:pPr>
            <w:r w:rsidRPr="00DA105D">
              <w:rPr>
                <w:rFonts w:cstheme="minorHAnsi"/>
              </w:rPr>
              <w:t>1,1,1,1,1,1,1,1,1,1,1</w:t>
            </w:r>
          </w:p>
        </w:tc>
        <w:tc>
          <w:tcPr>
            <w:tcW w:w="2274" w:type="dxa"/>
          </w:tcPr>
          <w:p w:rsidR="00E31932" w:rsidRPr="00DA105D" w:rsidRDefault="00E31932" w:rsidP="00DB00D8">
            <w:pPr>
              <w:spacing w:after="0" w:line="240" w:lineRule="auto"/>
              <w:jc w:val="both"/>
              <w:rPr>
                <w:rFonts w:cstheme="minorHAnsi"/>
              </w:rPr>
            </w:pPr>
            <w:r w:rsidRPr="00DA105D">
              <w:rPr>
                <w:rFonts w:cstheme="minorHAnsi"/>
              </w:rPr>
              <w:t>1,0</w:t>
            </w:r>
          </w:p>
        </w:tc>
      </w:tr>
      <w:tr w:rsidR="00E31932" w:rsidRPr="00DA105D" w:rsidTr="00201083">
        <w:trPr>
          <w:trHeight w:val="259"/>
        </w:trPr>
        <w:tc>
          <w:tcPr>
            <w:tcW w:w="509" w:type="dxa"/>
          </w:tcPr>
          <w:p w:rsidR="00E31932" w:rsidRPr="00DA105D" w:rsidRDefault="00E31932" w:rsidP="00DB00D8">
            <w:pPr>
              <w:spacing w:after="0" w:line="240" w:lineRule="auto"/>
              <w:jc w:val="both"/>
              <w:rPr>
                <w:rFonts w:cstheme="minorHAnsi"/>
              </w:rPr>
            </w:pPr>
            <w:r w:rsidRPr="00DA105D">
              <w:rPr>
                <w:rFonts w:cstheme="minorHAnsi"/>
              </w:rPr>
              <w:t>1.5</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E31932" w:rsidRPr="00DA105D" w:rsidRDefault="00E31932" w:rsidP="00DB00D8">
            <w:pPr>
              <w:spacing w:after="0" w:line="240" w:lineRule="auto"/>
              <w:jc w:val="both"/>
              <w:rPr>
                <w:rFonts w:cstheme="minorHAnsi"/>
              </w:rPr>
            </w:pPr>
            <w:r w:rsidRPr="00DA105D">
              <w:rPr>
                <w:rFonts w:cstheme="minorHAnsi"/>
              </w:rPr>
              <w:t>2,2,2,2,2,2,2,2,2,2,2</w:t>
            </w:r>
          </w:p>
        </w:tc>
        <w:tc>
          <w:tcPr>
            <w:tcW w:w="2274" w:type="dxa"/>
          </w:tcPr>
          <w:p w:rsidR="00E31932" w:rsidRPr="00DA105D" w:rsidRDefault="00E31932" w:rsidP="00DB00D8">
            <w:pPr>
              <w:spacing w:after="0" w:line="240" w:lineRule="auto"/>
              <w:jc w:val="both"/>
              <w:rPr>
                <w:rFonts w:cstheme="minorHAnsi"/>
              </w:rPr>
            </w:pPr>
            <w:r w:rsidRPr="00DA105D">
              <w:rPr>
                <w:rFonts w:cstheme="minorHAnsi"/>
              </w:rPr>
              <w:t>2,0</w:t>
            </w:r>
          </w:p>
        </w:tc>
      </w:tr>
      <w:tr w:rsidR="00E31932" w:rsidRPr="00DA105D" w:rsidTr="00201083">
        <w:trPr>
          <w:trHeight w:val="259"/>
        </w:trPr>
        <w:tc>
          <w:tcPr>
            <w:tcW w:w="509" w:type="dxa"/>
          </w:tcPr>
          <w:p w:rsidR="00E31932" w:rsidRPr="00DA105D" w:rsidRDefault="00E31932" w:rsidP="00DB00D8">
            <w:pPr>
              <w:spacing w:after="0" w:line="240" w:lineRule="auto"/>
              <w:jc w:val="both"/>
              <w:rPr>
                <w:rFonts w:cstheme="minorHAnsi"/>
              </w:rPr>
            </w:pPr>
            <w:r w:rsidRPr="00DA105D">
              <w:rPr>
                <w:rFonts w:cstheme="minorHAnsi"/>
              </w:rPr>
              <w:t>1.6</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E31932" w:rsidRPr="00DA105D" w:rsidRDefault="00E31932" w:rsidP="00DB00D8">
            <w:pPr>
              <w:spacing w:after="0" w:line="240" w:lineRule="auto"/>
              <w:jc w:val="both"/>
              <w:rPr>
                <w:rFonts w:cstheme="minorHAnsi"/>
              </w:rPr>
            </w:pPr>
          </w:p>
        </w:tc>
        <w:tc>
          <w:tcPr>
            <w:tcW w:w="2274" w:type="dxa"/>
          </w:tcPr>
          <w:p w:rsidR="00E31932" w:rsidRPr="00DA105D" w:rsidRDefault="00E31932" w:rsidP="00DB00D8">
            <w:pPr>
              <w:spacing w:after="0" w:line="240" w:lineRule="auto"/>
              <w:jc w:val="both"/>
              <w:rPr>
                <w:rFonts w:cstheme="minorHAnsi"/>
              </w:rPr>
            </w:pPr>
            <w:r w:rsidRPr="00DA105D">
              <w:rPr>
                <w:rFonts w:cstheme="minorHAnsi"/>
              </w:rPr>
              <w:t>ND</w:t>
            </w:r>
          </w:p>
        </w:tc>
      </w:tr>
      <w:tr w:rsidR="00E31932" w:rsidRPr="00DA105D" w:rsidTr="00201083">
        <w:trPr>
          <w:trHeight w:val="259"/>
        </w:trPr>
        <w:tc>
          <w:tcPr>
            <w:tcW w:w="509" w:type="dxa"/>
          </w:tcPr>
          <w:p w:rsidR="00E31932" w:rsidRPr="00DA105D" w:rsidRDefault="00E31932" w:rsidP="00DB00D8">
            <w:pPr>
              <w:spacing w:after="0" w:line="240" w:lineRule="auto"/>
              <w:jc w:val="both"/>
              <w:rPr>
                <w:rFonts w:cstheme="minorHAnsi"/>
              </w:rPr>
            </w:pPr>
            <w:r w:rsidRPr="00DA105D">
              <w:rPr>
                <w:rFonts w:cstheme="minorHAnsi"/>
              </w:rPr>
              <w:t>1.7</w:t>
            </w:r>
          </w:p>
        </w:tc>
        <w:tc>
          <w:tcPr>
            <w:tcW w:w="8020" w:type="dxa"/>
          </w:tcPr>
          <w:p w:rsidR="00E31932" w:rsidRPr="00DA105D" w:rsidRDefault="00E31932" w:rsidP="00DB00D8">
            <w:pPr>
              <w:spacing w:after="0" w:line="240" w:lineRule="auto"/>
              <w:jc w:val="both"/>
              <w:rPr>
                <w:rFonts w:cstheme="minorHAnsi"/>
              </w:rPr>
            </w:pPr>
            <w:r w:rsidRPr="00DA105D">
              <w:rPr>
                <w:rFonts w:cstheme="minorHAnsi"/>
              </w:rPr>
              <w:t>Rozwijany zakres usług (0 lub 2 lub ND) dotyczy tylko PDG, RDG</w:t>
            </w:r>
          </w:p>
          <w:p w:rsidR="00E31932" w:rsidRPr="00DA105D" w:rsidRDefault="00E31932" w:rsidP="00DB00D8">
            <w:pPr>
              <w:spacing w:after="0" w:line="240" w:lineRule="auto"/>
              <w:jc w:val="both"/>
              <w:rPr>
                <w:rFonts w:cstheme="minorHAnsi"/>
              </w:rPr>
            </w:pPr>
            <w:r w:rsidRPr="00DA105D">
              <w:rPr>
                <w:rFonts w:cstheme="minorHAnsi"/>
              </w:rPr>
              <w:t>2,2,2,2,2,2,2,2,2,2,2</w:t>
            </w:r>
          </w:p>
        </w:tc>
        <w:tc>
          <w:tcPr>
            <w:tcW w:w="2274" w:type="dxa"/>
          </w:tcPr>
          <w:p w:rsidR="00E31932" w:rsidRPr="00DA105D" w:rsidRDefault="00E31932" w:rsidP="00DB00D8">
            <w:pPr>
              <w:spacing w:after="0" w:line="240" w:lineRule="auto"/>
              <w:jc w:val="both"/>
              <w:rPr>
                <w:rFonts w:cstheme="minorHAnsi"/>
              </w:rPr>
            </w:pPr>
            <w:r w:rsidRPr="00DA105D">
              <w:rPr>
                <w:rFonts w:cstheme="minorHAnsi"/>
              </w:rPr>
              <w:t>2,0</w:t>
            </w:r>
          </w:p>
        </w:tc>
      </w:tr>
      <w:tr w:rsidR="00E31932" w:rsidRPr="00DA105D" w:rsidTr="00201083">
        <w:trPr>
          <w:trHeight w:val="259"/>
        </w:trPr>
        <w:tc>
          <w:tcPr>
            <w:tcW w:w="509" w:type="dxa"/>
            <w:tcBorders>
              <w:top w:val="single" w:sz="4" w:space="0" w:color="auto"/>
              <w:left w:val="single" w:sz="4" w:space="0" w:color="auto"/>
              <w:bottom w:val="single" w:sz="4" w:space="0" w:color="auto"/>
              <w:right w:val="single" w:sz="4" w:space="0" w:color="auto"/>
            </w:tcBorders>
          </w:tcPr>
          <w:p w:rsidR="00E31932" w:rsidRPr="00DA105D" w:rsidRDefault="00E31932"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E31932" w:rsidRPr="00DA105D" w:rsidRDefault="00E31932" w:rsidP="00DB00D8">
            <w:pPr>
              <w:spacing w:after="0" w:line="240" w:lineRule="auto"/>
              <w:jc w:val="both"/>
              <w:rPr>
                <w:rFonts w:cstheme="minorHAnsi"/>
              </w:rPr>
            </w:pPr>
            <w:r w:rsidRPr="00DA105D">
              <w:rPr>
                <w:rFonts w:cstheme="minorHAnsi"/>
              </w:rPr>
              <w:t>Wkład własny (0-1 pkt lub ND) wszystkie, poza PDG</w:t>
            </w:r>
          </w:p>
          <w:p w:rsidR="00E31932" w:rsidRPr="00DA105D" w:rsidRDefault="00E31932"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E31932" w:rsidRPr="00DA105D" w:rsidRDefault="00E31932" w:rsidP="00DB00D8">
            <w:pPr>
              <w:spacing w:after="0" w:line="240" w:lineRule="auto"/>
              <w:jc w:val="both"/>
              <w:rPr>
                <w:rFonts w:cstheme="minorHAnsi"/>
              </w:rPr>
            </w:pPr>
            <w:r w:rsidRPr="00DA105D">
              <w:rPr>
                <w:rFonts w:cstheme="minorHAnsi"/>
              </w:rPr>
              <w:t>ND</w:t>
            </w:r>
          </w:p>
        </w:tc>
      </w:tr>
    </w:tbl>
    <w:p w:rsidR="00CE3F7A" w:rsidRPr="00DA105D" w:rsidRDefault="00CE3F7A" w:rsidP="00DB00D8">
      <w:pPr>
        <w:jc w:val="both"/>
        <w:rPr>
          <w:rFonts w:eastAsia="Times New Roman" w:cstheme="minorHAnsi"/>
          <w:lang w:eastAsia="pl-PL"/>
        </w:rPr>
      </w:pPr>
    </w:p>
    <w:p w:rsidR="00E31932" w:rsidRPr="00DA105D" w:rsidRDefault="00965675" w:rsidP="00DB00D8">
      <w:pPr>
        <w:jc w:val="both"/>
        <w:rPr>
          <w:rFonts w:eastAsia="Times New Roman" w:cstheme="minorHAnsi"/>
          <w:lang w:eastAsia="pl-PL"/>
        </w:rPr>
      </w:pPr>
      <w:r w:rsidRPr="00DA105D">
        <w:rPr>
          <w:rFonts w:eastAsia="Times New Roman" w:cstheme="minorHAnsi"/>
          <w:lang w:eastAsia="pl-PL"/>
        </w:rPr>
        <w:t>Wniosek</w:t>
      </w:r>
      <w:r w:rsidR="00E31932" w:rsidRPr="00DA105D">
        <w:rPr>
          <w:rFonts w:eastAsia="Times New Roman" w:cstheme="minorHAnsi"/>
          <w:lang w:eastAsia="pl-PL"/>
        </w:rPr>
        <w:t xml:space="preserve"> uzyskał od Rady średnio 5,5454</w:t>
      </w:r>
      <w:r w:rsidRPr="00DA105D">
        <w:rPr>
          <w:rFonts w:eastAsia="Times New Roman" w:cstheme="minorHAnsi"/>
          <w:lang w:eastAsia="pl-PL"/>
        </w:rPr>
        <w:t xml:space="preserve"> punktów. </w:t>
      </w:r>
      <w:r w:rsidR="00E31932" w:rsidRPr="00DA105D">
        <w:rPr>
          <w:rFonts w:eastAsia="Times New Roman" w:cstheme="minorHAnsi"/>
          <w:lang w:eastAsia="pl-PL"/>
        </w:rPr>
        <w:t xml:space="preserve">Rada po dłuższej naradzie stwierdziła prawie jednomyślnie, że nie widzi tu żadnej innowacyjności choćby w skali gminy. Na tym terenie działają już usługi rehabilitacyjne i do tego mobilne. Również ciężko było we wniosku odnaleźć przywołania do wykorzystania i zachowania lokalnych zasobów. Brak we wniosku ujętej promocji w budżecie czy zadaniach. Wniosek otrzymał punkt za stworzenie nowego miejsca pracy i otrzymał punkt za grupę </w:t>
      </w:r>
      <w:proofErr w:type="spellStart"/>
      <w:r w:rsidR="00E31932" w:rsidRPr="00DA105D">
        <w:rPr>
          <w:rFonts w:eastAsia="Times New Roman" w:cstheme="minorHAnsi"/>
          <w:lang w:eastAsia="pl-PL"/>
        </w:rPr>
        <w:t>defaworyzowaną</w:t>
      </w:r>
      <w:proofErr w:type="spellEnd"/>
      <w:r w:rsidR="00E31932" w:rsidRPr="00DA105D">
        <w:rPr>
          <w:rFonts w:eastAsia="Times New Roman" w:cstheme="minorHAnsi"/>
          <w:lang w:eastAsia="pl-PL"/>
        </w:rPr>
        <w:t xml:space="preserve"> – młodzież po zakończeniu nauki. Również otrzymał punkt za preferowane PKD – usługi rehabilitacyjne. </w:t>
      </w:r>
    </w:p>
    <w:p w:rsidR="00CE3F7A" w:rsidRPr="00DA105D" w:rsidRDefault="00CE3F7A" w:rsidP="00DB00D8">
      <w:pPr>
        <w:jc w:val="both"/>
        <w:rPr>
          <w:rFonts w:eastAsia="Times New Roman" w:cstheme="minorHAnsi"/>
          <w:lang w:eastAsia="pl-PL"/>
        </w:rPr>
      </w:pPr>
    </w:p>
    <w:p w:rsidR="00721231" w:rsidRPr="00DA105D" w:rsidRDefault="00201083"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721231" w:rsidRPr="00DA105D">
        <w:rPr>
          <w:rFonts w:eastAsia="Times New Roman" w:cstheme="minorHAnsi"/>
          <w:lang w:eastAsia="pl-PL"/>
        </w:rPr>
        <w:t xml:space="preserve">/8 </w:t>
      </w:r>
      <w:r w:rsidRPr="00DA105D">
        <w:rPr>
          <w:rFonts w:eastAsia="Times New Roman" w:cstheme="minorHAnsi"/>
          <w:lang w:eastAsia="pl-PL"/>
        </w:rPr>
        <w:t xml:space="preserve">Jadwiga Glazer – Pełka </w:t>
      </w:r>
      <w:r w:rsidR="00721231" w:rsidRPr="00DA105D">
        <w:rPr>
          <w:rFonts w:eastAsia="Times New Roman" w:cstheme="minorHAnsi"/>
          <w:lang w:eastAsia="pl-PL"/>
        </w:rPr>
        <w:t>pt. „</w:t>
      </w:r>
      <w:r w:rsidRPr="00DA105D">
        <w:rPr>
          <w:rFonts w:eastAsia="Times New Roman" w:cstheme="minorHAnsi"/>
          <w:lang w:eastAsia="pl-PL"/>
        </w:rPr>
        <w:t>Podjęcie działalności gospodarczej w zakresie uruchomienia innowacyjnej wypożyczalni sprzętu budowlanego i ogrodniczego”.</w:t>
      </w:r>
    </w:p>
    <w:p w:rsidR="00721231" w:rsidRPr="00DA105D" w:rsidRDefault="00721231" w:rsidP="00DB00D8">
      <w:pPr>
        <w:jc w:val="both"/>
        <w:rPr>
          <w:rFonts w:eastAsia="Times New Roman" w:cstheme="minorHAnsi"/>
          <w:lang w:eastAsia="pl-PL"/>
        </w:rPr>
      </w:pP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01083" w:rsidRPr="00DA105D" w:rsidTr="00201083">
        <w:trPr>
          <w:trHeight w:val="241"/>
        </w:trPr>
        <w:tc>
          <w:tcPr>
            <w:tcW w:w="8529" w:type="dxa"/>
            <w:gridSpan w:val="2"/>
          </w:tcPr>
          <w:p w:rsidR="00201083" w:rsidRPr="00DA105D" w:rsidRDefault="00201083" w:rsidP="00DB00D8">
            <w:pPr>
              <w:spacing w:after="0" w:line="240" w:lineRule="auto"/>
              <w:jc w:val="both"/>
              <w:rPr>
                <w:rFonts w:cstheme="minorHAnsi"/>
                <w:b/>
              </w:rPr>
            </w:pPr>
            <w:r w:rsidRPr="00DA105D">
              <w:rPr>
                <w:rFonts w:cstheme="minorHAnsi"/>
                <w:b/>
              </w:rPr>
              <w:t>Lokalne Kryteria Wyboru</w:t>
            </w:r>
          </w:p>
        </w:tc>
        <w:tc>
          <w:tcPr>
            <w:tcW w:w="2274" w:type="dxa"/>
          </w:tcPr>
          <w:p w:rsidR="00201083" w:rsidRPr="00DA105D" w:rsidRDefault="00201083" w:rsidP="00DB00D8">
            <w:pPr>
              <w:spacing w:after="0" w:line="240" w:lineRule="auto"/>
              <w:jc w:val="both"/>
              <w:rPr>
                <w:rFonts w:cstheme="minorHAnsi"/>
                <w:b/>
              </w:rPr>
            </w:pPr>
            <w:r w:rsidRPr="00DA105D">
              <w:rPr>
                <w:rFonts w:cstheme="minorHAnsi"/>
                <w:b/>
              </w:rPr>
              <w:t>Liczba punktów</w:t>
            </w:r>
          </w:p>
        </w:tc>
      </w:tr>
      <w:tr w:rsidR="00201083" w:rsidRPr="00DA105D" w:rsidTr="00201083">
        <w:trPr>
          <w:trHeight w:val="248"/>
        </w:trPr>
        <w:tc>
          <w:tcPr>
            <w:tcW w:w="509" w:type="dxa"/>
          </w:tcPr>
          <w:p w:rsidR="00201083" w:rsidRPr="00DA105D" w:rsidRDefault="00201083" w:rsidP="00DB00D8">
            <w:pPr>
              <w:spacing w:after="0" w:line="240" w:lineRule="auto"/>
              <w:jc w:val="both"/>
              <w:rPr>
                <w:rFonts w:cstheme="minorHAnsi"/>
              </w:rPr>
            </w:pPr>
            <w:r w:rsidRPr="00DA105D">
              <w:rPr>
                <w:rFonts w:cstheme="minorHAnsi"/>
              </w:rPr>
              <w:t>1.1</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Innowacyjność (0-2pkt)</w:t>
            </w:r>
          </w:p>
          <w:p w:rsidR="00201083" w:rsidRPr="00DA105D" w:rsidRDefault="00201083" w:rsidP="00DB00D8">
            <w:pPr>
              <w:spacing w:after="0" w:line="240" w:lineRule="auto"/>
              <w:jc w:val="both"/>
              <w:rPr>
                <w:rFonts w:cstheme="minorHAnsi"/>
              </w:rPr>
            </w:pPr>
            <w:r w:rsidRPr="00DA105D">
              <w:rPr>
                <w:rFonts w:cstheme="minorHAnsi"/>
              </w:rPr>
              <w:lastRenderedPageBreak/>
              <w:t>1,1,1,1,1,1,1,1,1,1,1</w:t>
            </w:r>
          </w:p>
        </w:tc>
        <w:tc>
          <w:tcPr>
            <w:tcW w:w="2274" w:type="dxa"/>
          </w:tcPr>
          <w:p w:rsidR="00201083" w:rsidRPr="00DA105D" w:rsidRDefault="00201083" w:rsidP="00DB00D8">
            <w:pPr>
              <w:spacing w:after="0" w:line="240" w:lineRule="auto"/>
              <w:jc w:val="both"/>
              <w:rPr>
                <w:rFonts w:cstheme="minorHAnsi"/>
              </w:rPr>
            </w:pPr>
            <w:r w:rsidRPr="00DA105D">
              <w:rPr>
                <w:rFonts w:cstheme="minorHAnsi"/>
              </w:rPr>
              <w:lastRenderedPageBreak/>
              <w:t>1,0</w:t>
            </w:r>
          </w:p>
        </w:tc>
      </w:tr>
      <w:tr w:rsidR="00201083" w:rsidRPr="00DA105D" w:rsidTr="00201083">
        <w:trPr>
          <w:trHeight w:val="293"/>
        </w:trPr>
        <w:tc>
          <w:tcPr>
            <w:tcW w:w="509" w:type="dxa"/>
          </w:tcPr>
          <w:p w:rsidR="00201083" w:rsidRPr="00DA105D" w:rsidRDefault="00201083" w:rsidP="00DB00D8">
            <w:pPr>
              <w:spacing w:after="0" w:line="240" w:lineRule="auto"/>
              <w:jc w:val="both"/>
              <w:rPr>
                <w:rFonts w:cstheme="minorHAnsi"/>
              </w:rPr>
            </w:pPr>
            <w:r w:rsidRPr="00DA105D">
              <w:rPr>
                <w:rFonts w:cstheme="minorHAnsi"/>
              </w:rPr>
              <w:lastRenderedPageBreak/>
              <w:t>1.2</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Wykorzystanie lokalnych zasobów (0-2 pkt)</w:t>
            </w:r>
          </w:p>
          <w:p w:rsidR="00201083" w:rsidRPr="00DA105D" w:rsidRDefault="00201083" w:rsidP="00DB00D8">
            <w:pPr>
              <w:spacing w:after="0" w:line="240" w:lineRule="auto"/>
              <w:jc w:val="both"/>
              <w:rPr>
                <w:rFonts w:cstheme="minorHAnsi"/>
              </w:rPr>
            </w:pPr>
            <w:r w:rsidRPr="00DA105D">
              <w:rPr>
                <w:rFonts w:cstheme="minorHAnsi"/>
              </w:rPr>
              <w:t>1,0,0,0,1,0,0,1,1,0,1</w:t>
            </w:r>
          </w:p>
        </w:tc>
        <w:tc>
          <w:tcPr>
            <w:tcW w:w="2274" w:type="dxa"/>
          </w:tcPr>
          <w:p w:rsidR="00201083" w:rsidRPr="00DA105D" w:rsidRDefault="00201083" w:rsidP="00DB00D8">
            <w:pPr>
              <w:spacing w:after="0" w:line="240" w:lineRule="auto"/>
              <w:jc w:val="both"/>
              <w:rPr>
                <w:rFonts w:cstheme="minorHAnsi"/>
              </w:rPr>
            </w:pPr>
            <w:r w:rsidRPr="00DA105D">
              <w:rPr>
                <w:rFonts w:cstheme="minorHAnsi"/>
              </w:rPr>
              <w:t>0,4545</w:t>
            </w:r>
          </w:p>
        </w:tc>
      </w:tr>
      <w:tr w:rsidR="00201083" w:rsidRPr="00DA105D" w:rsidTr="00201083">
        <w:trPr>
          <w:trHeight w:val="286"/>
        </w:trPr>
        <w:tc>
          <w:tcPr>
            <w:tcW w:w="509" w:type="dxa"/>
          </w:tcPr>
          <w:p w:rsidR="00201083" w:rsidRPr="00DA105D" w:rsidRDefault="00201083" w:rsidP="00DB00D8">
            <w:pPr>
              <w:spacing w:after="0" w:line="240" w:lineRule="auto"/>
              <w:jc w:val="both"/>
              <w:rPr>
                <w:rFonts w:cstheme="minorHAnsi"/>
              </w:rPr>
            </w:pPr>
            <w:r w:rsidRPr="00DA105D">
              <w:rPr>
                <w:rFonts w:cstheme="minorHAnsi"/>
              </w:rPr>
              <w:t>1.3</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Promocja obszaru (0-1 pkt)</w:t>
            </w:r>
          </w:p>
          <w:p w:rsidR="00201083" w:rsidRPr="00DA105D" w:rsidRDefault="00201083" w:rsidP="00DB00D8">
            <w:pPr>
              <w:spacing w:after="0" w:line="240" w:lineRule="auto"/>
              <w:jc w:val="both"/>
              <w:rPr>
                <w:rFonts w:cstheme="minorHAnsi"/>
              </w:rPr>
            </w:pPr>
            <w:r w:rsidRPr="00DA105D">
              <w:rPr>
                <w:rFonts w:cstheme="minorHAnsi"/>
              </w:rPr>
              <w:t>1,1,1,1,1,1,1,1,1,1,1</w:t>
            </w:r>
          </w:p>
        </w:tc>
        <w:tc>
          <w:tcPr>
            <w:tcW w:w="2274" w:type="dxa"/>
          </w:tcPr>
          <w:p w:rsidR="00201083" w:rsidRPr="00DA105D" w:rsidRDefault="00201083" w:rsidP="00DB00D8">
            <w:pPr>
              <w:spacing w:after="0" w:line="240" w:lineRule="auto"/>
              <w:jc w:val="both"/>
              <w:rPr>
                <w:rFonts w:cstheme="minorHAnsi"/>
              </w:rPr>
            </w:pPr>
            <w:r w:rsidRPr="00DA105D">
              <w:rPr>
                <w:rFonts w:cstheme="minorHAnsi"/>
              </w:rPr>
              <w:t>1,0</w:t>
            </w:r>
          </w:p>
        </w:tc>
      </w:tr>
      <w:tr w:rsidR="00201083" w:rsidRPr="00DA105D" w:rsidTr="00201083">
        <w:trPr>
          <w:trHeight w:val="259"/>
        </w:trPr>
        <w:tc>
          <w:tcPr>
            <w:tcW w:w="509" w:type="dxa"/>
          </w:tcPr>
          <w:p w:rsidR="00201083" w:rsidRPr="00DA105D" w:rsidRDefault="00201083" w:rsidP="00DB00D8">
            <w:pPr>
              <w:spacing w:after="0" w:line="240" w:lineRule="auto"/>
              <w:jc w:val="both"/>
              <w:rPr>
                <w:rFonts w:cstheme="minorHAnsi"/>
              </w:rPr>
            </w:pPr>
            <w:r w:rsidRPr="00DA105D">
              <w:rPr>
                <w:rFonts w:cstheme="minorHAnsi"/>
              </w:rPr>
              <w:t>1.4</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Tworzenie nowych miejsc pracy (1-3 pkt lub ND) dotyczy tylko PDG, RDG</w:t>
            </w:r>
          </w:p>
          <w:p w:rsidR="00201083" w:rsidRPr="00DA105D" w:rsidRDefault="00201083" w:rsidP="00DB00D8">
            <w:pPr>
              <w:spacing w:after="0" w:line="240" w:lineRule="auto"/>
              <w:jc w:val="both"/>
              <w:rPr>
                <w:rFonts w:cstheme="minorHAnsi"/>
              </w:rPr>
            </w:pPr>
            <w:r w:rsidRPr="00DA105D">
              <w:rPr>
                <w:rFonts w:cstheme="minorHAnsi"/>
              </w:rPr>
              <w:t>1,1,1,1,1,1,1,1,1,1,1</w:t>
            </w:r>
          </w:p>
        </w:tc>
        <w:tc>
          <w:tcPr>
            <w:tcW w:w="2274" w:type="dxa"/>
          </w:tcPr>
          <w:p w:rsidR="00201083" w:rsidRPr="00DA105D" w:rsidRDefault="00201083" w:rsidP="00DB00D8">
            <w:pPr>
              <w:spacing w:after="0" w:line="240" w:lineRule="auto"/>
              <w:jc w:val="both"/>
              <w:rPr>
                <w:rFonts w:cstheme="minorHAnsi"/>
              </w:rPr>
            </w:pPr>
            <w:r w:rsidRPr="00DA105D">
              <w:rPr>
                <w:rFonts w:cstheme="minorHAnsi"/>
              </w:rPr>
              <w:t>1,0</w:t>
            </w:r>
          </w:p>
        </w:tc>
      </w:tr>
      <w:tr w:rsidR="00201083" w:rsidRPr="00DA105D" w:rsidTr="00201083">
        <w:trPr>
          <w:trHeight w:val="259"/>
        </w:trPr>
        <w:tc>
          <w:tcPr>
            <w:tcW w:w="509" w:type="dxa"/>
          </w:tcPr>
          <w:p w:rsidR="00201083" w:rsidRPr="00DA105D" w:rsidRDefault="00201083" w:rsidP="00DB00D8">
            <w:pPr>
              <w:spacing w:after="0" w:line="240" w:lineRule="auto"/>
              <w:jc w:val="both"/>
              <w:rPr>
                <w:rFonts w:cstheme="minorHAnsi"/>
              </w:rPr>
            </w:pPr>
            <w:r w:rsidRPr="00DA105D">
              <w:rPr>
                <w:rFonts w:cstheme="minorHAnsi"/>
              </w:rPr>
              <w:t>1.5</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201083" w:rsidRPr="00DA105D" w:rsidRDefault="00201083" w:rsidP="00DB00D8">
            <w:pPr>
              <w:spacing w:after="0" w:line="240" w:lineRule="auto"/>
              <w:jc w:val="both"/>
              <w:rPr>
                <w:rFonts w:cstheme="minorHAnsi"/>
              </w:rPr>
            </w:pPr>
            <w:r w:rsidRPr="00DA105D">
              <w:rPr>
                <w:rFonts w:cstheme="minorHAnsi"/>
              </w:rPr>
              <w:t>0,0,0,0,0,0,0,0,0,0,0</w:t>
            </w:r>
          </w:p>
        </w:tc>
        <w:tc>
          <w:tcPr>
            <w:tcW w:w="2274" w:type="dxa"/>
          </w:tcPr>
          <w:p w:rsidR="00201083" w:rsidRPr="00DA105D" w:rsidRDefault="00201083" w:rsidP="00DB00D8">
            <w:pPr>
              <w:spacing w:after="0" w:line="240" w:lineRule="auto"/>
              <w:jc w:val="both"/>
              <w:rPr>
                <w:rFonts w:cstheme="minorHAnsi"/>
              </w:rPr>
            </w:pPr>
            <w:r w:rsidRPr="00DA105D">
              <w:rPr>
                <w:rFonts w:cstheme="minorHAnsi"/>
              </w:rPr>
              <w:t>0,0</w:t>
            </w:r>
          </w:p>
        </w:tc>
      </w:tr>
      <w:tr w:rsidR="00201083" w:rsidRPr="00DA105D" w:rsidTr="00201083">
        <w:trPr>
          <w:trHeight w:val="259"/>
        </w:trPr>
        <w:tc>
          <w:tcPr>
            <w:tcW w:w="509" w:type="dxa"/>
          </w:tcPr>
          <w:p w:rsidR="00201083" w:rsidRPr="00DA105D" w:rsidRDefault="00201083" w:rsidP="00DB00D8">
            <w:pPr>
              <w:spacing w:after="0" w:line="240" w:lineRule="auto"/>
              <w:jc w:val="both"/>
              <w:rPr>
                <w:rFonts w:cstheme="minorHAnsi"/>
              </w:rPr>
            </w:pPr>
            <w:r w:rsidRPr="00DA105D">
              <w:rPr>
                <w:rFonts w:cstheme="minorHAnsi"/>
              </w:rPr>
              <w:t>1.6</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201083" w:rsidRPr="00DA105D" w:rsidRDefault="00201083" w:rsidP="00DB00D8">
            <w:pPr>
              <w:spacing w:after="0" w:line="240" w:lineRule="auto"/>
              <w:jc w:val="both"/>
              <w:rPr>
                <w:rFonts w:cstheme="minorHAnsi"/>
              </w:rPr>
            </w:pPr>
          </w:p>
        </w:tc>
        <w:tc>
          <w:tcPr>
            <w:tcW w:w="2274" w:type="dxa"/>
          </w:tcPr>
          <w:p w:rsidR="00201083" w:rsidRPr="00DA105D" w:rsidRDefault="00201083" w:rsidP="00DB00D8">
            <w:pPr>
              <w:spacing w:after="0" w:line="240" w:lineRule="auto"/>
              <w:jc w:val="both"/>
              <w:rPr>
                <w:rFonts w:cstheme="minorHAnsi"/>
              </w:rPr>
            </w:pPr>
            <w:r w:rsidRPr="00DA105D">
              <w:rPr>
                <w:rFonts w:cstheme="minorHAnsi"/>
              </w:rPr>
              <w:t>ND</w:t>
            </w:r>
          </w:p>
        </w:tc>
      </w:tr>
      <w:tr w:rsidR="00201083" w:rsidRPr="00DA105D" w:rsidTr="00201083">
        <w:trPr>
          <w:trHeight w:val="259"/>
        </w:trPr>
        <w:tc>
          <w:tcPr>
            <w:tcW w:w="509" w:type="dxa"/>
          </w:tcPr>
          <w:p w:rsidR="00201083" w:rsidRPr="00DA105D" w:rsidRDefault="00201083" w:rsidP="00DB00D8">
            <w:pPr>
              <w:spacing w:after="0" w:line="240" w:lineRule="auto"/>
              <w:jc w:val="both"/>
              <w:rPr>
                <w:rFonts w:cstheme="minorHAnsi"/>
              </w:rPr>
            </w:pPr>
            <w:r w:rsidRPr="00DA105D">
              <w:rPr>
                <w:rFonts w:cstheme="minorHAnsi"/>
              </w:rPr>
              <w:t>1.7</w:t>
            </w:r>
          </w:p>
        </w:tc>
        <w:tc>
          <w:tcPr>
            <w:tcW w:w="8020" w:type="dxa"/>
          </w:tcPr>
          <w:p w:rsidR="00201083" w:rsidRPr="00DA105D" w:rsidRDefault="00201083" w:rsidP="00DB00D8">
            <w:pPr>
              <w:spacing w:after="0" w:line="240" w:lineRule="auto"/>
              <w:jc w:val="both"/>
              <w:rPr>
                <w:rFonts w:cstheme="minorHAnsi"/>
              </w:rPr>
            </w:pPr>
            <w:r w:rsidRPr="00DA105D">
              <w:rPr>
                <w:rFonts w:cstheme="minorHAnsi"/>
              </w:rPr>
              <w:t>Rozwijany zakres usług (0 lub 2 lub ND) dotyczy tylko PDG, RDG</w:t>
            </w:r>
          </w:p>
          <w:p w:rsidR="00201083" w:rsidRPr="00DA105D" w:rsidRDefault="00201083" w:rsidP="00DB00D8">
            <w:pPr>
              <w:spacing w:after="0" w:line="240" w:lineRule="auto"/>
              <w:jc w:val="both"/>
              <w:rPr>
                <w:rFonts w:cstheme="minorHAnsi"/>
              </w:rPr>
            </w:pPr>
            <w:r w:rsidRPr="00DA105D">
              <w:rPr>
                <w:rFonts w:cstheme="minorHAnsi"/>
              </w:rPr>
              <w:t>0,0,0,0,0,0,0,0,0,0,0</w:t>
            </w:r>
          </w:p>
        </w:tc>
        <w:tc>
          <w:tcPr>
            <w:tcW w:w="2274" w:type="dxa"/>
          </w:tcPr>
          <w:p w:rsidR="00201083" w:rsidRPr="00DA105D" w:rsidRDefault="00201083" w:rsidP="00DB00D8">
            <w:pPr>
              <w:spacing w:after="0" w:line="240" w:lineRule="auto"/>
              <w:jc w:val="both"/>
              <w:rPr>
                <w:rFonts w:cstheme="minorHAnsi"/>
              </w:rPr>
            </w:pPr>
            <w:r w:rsidRPr="00DA105D">
              <w:rPr>
                <w:rFonts w:cstheme="minorHAnsi"/>
              </w:rPr>
              <w:t>0,0</w:t>
            </w:r>
          </w:p>
        </w:tc>
      </w:tr>
      <w:tr w:rsidR="00201083" w:rsidRPr="00DA105D" w:rsidTr="00201083">
        <w:trPr>
          <w:trHeight w:val="259"/>
        </w:trPr>
        <w:tc>
          <w:tcPr>
            <w:tcW w:w="509" w:type="dxa"/>
            <w:tcBorders>
              <w:top w:val="single" w:sz="4" w:space="0" w:color="auto"/>
              <w:left w:val="single" w:sz="4" w:space="0" w:color="auto"/>
              <w:bottom w:val="single" w:sz="4" w:space="0" w:color="auto"/>
              <w:right w:val="single" w:sz="4" w:space="0" w:color="auto"/>
            </w:tcBorders>
          </w:tcPr>
          <w:p w:rsidR="00201083" w:rsidRPr="00DA105D" w:rsidRDefault="00201083"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01083" w:rsidRPr="00DA105D" w:rsidRDefault="00201083" w:rsidP="00DB00D8">
            <w:pPr>
              <w:spacing w:after="0" w:line="240" w:lineRule="auto"/>
              <w:jc w:val="both"/>
              <w:rPr>
                <w:rFonts w:cstheme="minorHAnsi"/>
              </w:rPr>
            </w:pPr>
            <w:r w:rsidRPr="00DA105D">
              <w:rPr>
                <w:rFonts w:cstheme="minorHAnsi"/>
              </w:rPr>
              <w:t>Wkład własny (0-1 pkt lub ND) wszystkie, poza PDG</w:t>
            </w:r>
          </w:p>
          <w:p w:rsidR="00201083" w:rsidRPr="00DA105D" w:rsidRDefault="00201083"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01083" w:rsidRPr="00DA105D" w:rsidRDefault="00201083" w:rsidP="00DB00D8">
            <w:pPr>
              <w:spacing w:after="0" w:line="240" w:lineRule="auto"/>
              <w:jc w:val="both"/>
              <w:rPr>
                <w:rFonts w:cstheme="minorHAnsi"/>
              </w:rPr>
            </w:pPr>
            <w:r w:rsidRPr="00DA105D">
              <w:rPr>
                <w:rFonts w:cstheme="minorHAnsi"/>
              </w:rPr>
              <w:t>ND</w:t>
            </w:r>
          </w:p>
        </w:tc>
      </w:tr>
    </w:tbl>
    <w:p w:rsidR="00721231" w:rsidRPr="00DA105D" w:rsidRDefault="00721231" w:rsidP="00DB00D8">
      <w:pPr>
        <w:jc w:val="both"/>
        <w:rPr>
          <w:rFonts w:eastAsia="Times New Roman" w:cstheme="minorHAnsi"/>
          <w:lang w:eastAsia="pl-PL"/>
        </w:rPr>
      </w:pPr>
    </w:p>
    <w:p w:rsidR="00201083" w:rsidRPr="00DA105D" w:rsidRDefault="00FC0CF5" w:rsidP="00DB00D8">
      <w:pPr>
        <w:jc w:val="both"/>
        <w:rPr>
          <w:rFonts w:eastAsia="Times New Roman" w:cstheme="minorHAnsi"/>
          <w:lang w:eastAsia="pl-PL"/>
        </w:rPr>
      </w:pPr>
      <w:r w:rsidRPr="00DA105D">
        <w:rPr>
          <w:rFonts w:eastAsia="Times New Roman" w:cstheme="minorHAnsi"/>
          <w:lang w:eastAsia="pl-PL"/>
        </w:rPr>
        <w:t xml:space="preserve">Wniosek uzyskał od Rady </w:t>
      </w:r>
      <w:r w:rsidR="00201083" w:rsidRPr="00DA105D">
        <w:rPr>
          <w:rFonts w:eastAsia="Times New Roman" w:cstheme="minorHAnsi"/>
          <w:lang w:eastAsia="pl-PL"/>
        </w:rPr>
        <w:t>średnio 3,4545</w:t>
      </w:r>
      <w:r w:rsidRPr="00DA105D">
        <w:rPr>
          <w:rFonts w:eastAsia="Times New Roman" w:cstheme="minorHAnsi"/>
          <w:lang w:eastAsia="pl-PL"/>
        </w:rPr>
        <w:t xml:space="preserve"> punktów.</w:t>
      </w:r>
      <w:r w:rsidR="0078781F" w:rsidRPr="00DA105D">
        <w:rPr>
          <w:rFonts w:eastAsia="Times New Roman" w:cstheme="minorHAnsi"/>
          <w:lang w:eastAsia="pl-PL"/>
        </w:rPr>
        <w:t xml:space="preserve"> Rada </w:t>
      </w:r>
      <w:r w:rsidR="006628BF" w:rsidRPr="00DA105D">
        <w:rPr>
          <w:rFonts w:eastAsia="Times New Roman" w:cstheme="minorHAnsi"/>
          <w:lang w:eastAsia="pl-PL"/>
        </w:rPr>
        <w:t>zgodnie uznała</w:t>
      </w:r>
      <w:r w:rsidR="0078781F" w:rsidRPr="00DA105D">
        <w:rPr>
          <w:rFonts w:eastAsia="Times New Roman" w:cstheme="minorHAnsi"/>
          <w:lang w:eastAsia="pl-PL"/>
        </w:rPr>
        <w:t xml:space="preserve">, </w:t>
      </w:r>
      <w:r w:rsidR="00201083" w:rsidRPr="00DA105D">
        <w:rPr>
          <w:rFonts w:eastAsia="Times New Roman" w:cstheme="minorHAnsi"/>
          <w:lang w:eastAsia="pl-PL"/>
        </w:rPr>
        <w:t xml:space="preserve">że jest to projekt innowacyjny w skali gminy, gdyż na tym terenie nie ma takiego profilu działalności. Oceniający nie odnaleźli we wniosku zbyt jasno określonego wykorzystania zasobów lokalnych w tym społecznego na jaki powołuje się wnioskodawca – kontakty z potencjalnymi klientami nie bardzo przekonały Radę. </w:t>
      </w:r>
      <w:r w:rsidR="00407D2B" w:rsidRPr="00DA105D">
        <w:rPr>
          <w:rFonts w:eastAsia="Times New Roman" w:cstheme="minorHAnsi"/>
          <w:lang w:eastAsia="pl-PL"/>
        </w:rPr>
        <w:t xml:space="preserve">Punkt został przyznany za promocję umieszczoną w budżecie – strona www i ulotki promujące obszar LGD. Wniosek otrzymał punkt za stworzenie jednego miejsca pracy. Nie otrzymał punktów za grupę </w:t>
      </w:r>
      <w:proofErr w:type="spellStart"/>
      <w:r w:rsidR="00407D2B" w:rsidRPr="00DA105D">
        <w:rPr>
          <w:rFonts w:eastAsia="Times New Roman" w:cstheme="minorHAnsi"/>
          <w:lang w:eastAsia="pl-PL"/>
        </w:rPr>
        <w:t>defaworyzowane</w:t>
      </w:r>
      <w:proofErr w:type="spellEnd"/>
      <w:r w:rsidR="00407D2B" w:rsidRPr="00DA105D">
        <w:rPr>
          <w:rFonts w:eastAsia="Times New Roman" w:cstheme="minorHAnsi"/>
          <w:lang w:eastAsia="pl-PL"/>
        </w:rPr>
        <w:t xml:space="preserve"> – bycie od stycznia 2017 roku bezrobotną to zbyt krótki okres </w:t>
      </w:r>
      <w:r w:rsidR="006628BF" w:rsidRPr="00DA105D">
        <w:rPr>
          <w:rFonts w:eastAsia="Times New Roman" w:cstheme="minorHAnsi"/>
          <w:lang w:eastAsia="pl-PL"/>
        </w:rPr>
        <w:t xml:space="preserve">- </w:t>
      </w:r>
      <w:r w:rsidR="00407D2B" w:rsidRPr="00DA105D">
        <w:rPr>
          <w:rFonts w:eastAsia="Times New Roman" w:cstheme="minorHAnsi"/>
          <w:lang w:eastAsia="pl-PL"/>
        </w:rPr>
        <w:t>dla LGD liczy się okres powyżej dwunastu miesięcy,</w:t>
      </w:r>
      <w:r w:rsidR="006628BF" w:rsidRPr="00DA105D">
        <w:rPr>
          <w:rFonts w:eastAsia="Times New Roman" w:cstheme="minorHAnsi"/>
          <w:lang w:eastAsia="pl-PL"/>
        </w:rPr>
        <w:t xml:space="preserve"> zgodnie z ogólnie przyjętą zasadą - a</w:t>
      </w:r>
      <w:r w:rsidR="00407D2B" w:rsidRPr="00DA105D">
        <w:rPr>
          <w:rFonts w:eastAsia="Times New Roman" w:cstheme="minorHAnsi"/>
          <w:lang w:eastAsia="pl-PL"/>
        </w:rPr>
        <w:t xml:space="preserve">by uznać osobę za długotrwale bezrobotną. Również wniosek otrzymał zero punktów za preferowane PKD – inny niż wskazany w </w:t>
      </w:r>
      <w:r w:rsidR="006628BF" w:rsidRPr="00DA105D">
        <w:rPr>
          <w:rFonts w:eastAsia="Times New Roman" w:cstheme="minorHAnsi"/>
          <w:lang w:eastAsia="pl-PL"/>
        </w:rPr>
        <w:t>LSR</w:t>
      </w:r>
      <w:r w:rsidR="00407D2B" w:rsidRPr="00DA105D">
        <w:rPr>
          <w:rFonts w:eastAsia="Times New Roman" w:cstheme="minorHAnsi"/>
          <w:lang w:eastAsia="pl-PL"/>
        </w:rPr>
        <w:t xml:space="preserve">. </w:t>
      </w:r>
    </w:p>
    <w:p w:rsidR="00721231" w:rsidRPr="00DA105D" w:rsidRDefault="00AA4B47"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721231" w:rsidRPr="00DA105D">
        <w:rPr>
          <w:rFonts w:eastAsia="Times New Roman" w:cstheme="minorHAnsi"/>
          <w:lang w:eastAsia="pl-PL"/>
        </w:rPr>
        <w:t xml:space="preserve">/9 </w:t>
      </w:r>
      <w:r w:rsidRPr="00DA105D">
        <w:rPr>
          <w:rFonts w:eastAsia="Times New Roman" w:cstheme="minorHAnsi"/>
          <w:lang w:eastAsia="pl-PL"/>
        </w:rPr>
        <w:t xml:space="preserve">Maciej </w:t>
      </w:r>
      <w:proofErr w:type="spellStart"/>
      <w:r w:rsidRPr="00DA105D">
        <w:rPr>
          <w:rFonts w:eastAsia="Times New Roman" w:cstheme="minorHAnsi"/>
          <w:lang w:eastAsia="pl-PL"/>
        </w:rPr>
        <w:t>Bauza</w:t>
      </w:r>
      <w:proofErr w:type="spellEnd"/>
      <w:r w:rsidR="00721231" w:rsidRPr="00DA105D">
        <w:rPr>
          <w:rFonts w:eastAsia="Times New Roman" w:cstheme="minorHAnsi"/>
          <w:lang w:eastAsia="pl-PL"/>
        </w:rPr>
        <w:t xml:space="preserve"> pt. „</w:t>
      </w:r>
      <w:r w:rsidRPr="00DA105D">
        <w:rPr>
          <w:rFonts w:eastAsia="Times New Roman" w:cstheme="minorHAnsi"/>
          <w:lang w:eastAsia="pl-PL"/>
        </w:rPr>
        <w:t>Podjęcie działalności gospodarczej w zakresie innowacyjnych usług reżyserii oraz realizacji telewizyjno-filmowych oraz wypożyczalni profesjonalnego sprzętu audio-video</w:t>
      </w:r>
      <w:r w:rsidR="00E92E81" w:rsidRPr="00DA105D">
        <w:rPr>
          <w:rFonts w:eastAsia="Times New Roman" w:cstheme="minorHAnsi"/>
          <w:lang w:eastAsia="pl-PL"/>
        </w:rPr>
        <w:t>”</w:t>
      </w:r>
      <w:r w:rsidR="00721231" w:rsidRPr="00DA105D">
        <w:rPr>
          <w:rFonts w:eastAsia="Times New Roman" w:cstheme="minorHAnsi"/>
          <w:lang w:eastAsia="pl-PL"/>
        </w:rPr>
        <w:t>.</w:t>
      </w:r>
    </w:p>
    <w:p w:rsidR="00721231" w:rsidRPr="00DA105D" w:rsidRDefault="00721231" w:rsidP="00DB00D8">
      <w:pPr>
        <w:jc w:val="both"/>
        <w:rPr>
          <w:rFonts w:eastAsia="Times New Roman" w:cstheme="minorHAnsi"/>
          <w:lang w:eastAsia="pl-PL"/>
        </w:rPr>
      </w:pP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AA4B47" w:rsidRPr="00DA105D" w:rsidTr="00AA4B47">
        <w:trPr>
          <w:trHeight w:val="241"/>
        </w:trPr>
        <w:tc>
          <w:tcPr>
            <w:tcW w:w="8529" w:type="dxa"/>
            <w:gridSpan w:val="2"/>
          </w:tcPr>
          <w:p w:rsidR="00AA4B47" w:rsidRPr="00DA105D" w:rsidRDefault="00AA4B47" w:rsidP="00DB00D8">
            <w:pPr>
              <w:spacing w:after="0" w:line="240" w:lineRule="auto"/>
              <w:jc w:val="both"/>
              <w:rPr>
                <w:rFonts w:cstheme="minorHAnsi"/>
                <w:b/>
              </w:rPr>
            </w:pPr>
            <w:r w:rsidRPr="00DA105D">
              <w:rPr>
                <w:rFonts w:cstheme="minorHAnsi"/>
                <w:b/>
              </w:rPr>
              <w:t>Lokalne Kryteria Wyboru</w:t>
            </w:r>
          </w:p>
        </w:tc>
        <w:tc>
          <w:tcPr>
            <w:tcW w:w="2274" w:type="dxa"/>
          </w:tcPr>
          <w:p w:rsidR="00AA4B47" w:rsidRPr="00DA105D" w:rsidRDefault="00AA4B47" w:rsidP="00DB00D8">
            <w:pPr>
              <w:spacing w:after="0" w:line="240" w:lineRule="auto"/>
              <w:jc w:val="both"/>
              <w:rPr>
                <w:rFonts w:cstheme="minorHAnsi"/>
                <w:b/>
              </w:rPr>
            </w:pPr>
            <w:r w:rsidRPr="00DA105D">
              <w:rPr>
                <w:rFonts w:cstheme="minorHAnsi"/>
                <w:b/>
              </w:rPr>
              <w:t>Liczba punktów</w:t>
            </w:r>
          </w:p>
        </w:tc>
      </w:tr>
      <w:tr w:rsidR="00AA4B47" w:rsidRPr="00DA105D" w:rsidTr="00AA4B47">
        <w:trPr>
          <w:trHeight w:val="248"/>
        </w:trPr>
        <w:tc>
          <w:tcPr>
            <w:tcW w:w="509" w:type="dxa"/>
          </w:tcPr>
          <w:p w:rsidR="00AA4B47" w:rsidRPr="00DA105D" w:rsidRDefault="00AA4B47" w:rsidP="00DB00D8">
            <w:pPr>
              <w:spacing w:after="0" w:line="240" w:lineRule="auto"/>
              <w:jc w:val="both"/>
              <w:rPr>
                <w:rFonts w:cstheme="minorHAnsi"/>
              </w:rPr>
            </w:pPr>
            <w:r w:rsidRPr="00DA105D">
              <w:rPr>
                <w:rFonts w:cstheme="minorHAnsi"/>
              </w:rPr>
              <w:t>1.1</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Innowacyjność (0-2pkt)</w:t>
            </w:r>
          </w:p>
          <w:p w:rsidR="00AA4B47" w:rsidRPr="00DA105D" w:rsidRDefault="00AA4B47" w:rsidP="00DB00D8">
            <w:pPr>
              <w:spacing w:after="0" w:line="240" w:lineRule="auto"/>
              <w:jc w:val="both"/>
              <w:rPr>
                <w:rFonts w:cstheme="minorHAnsi"/>
              </w:rPr>
            </w:pPr>
            <w:r w:rsidRPr="00DA105D">
              <w:rPr>
                <w:rFonts w:cstheme="minorHAnsi"/>
              </w:rPr>
              <w:t>0,0,0,0,0,0,0,0,0,0,0</w:t>
            </w:r>
          </w:p>
        </w:tc>
        <w:tc>
          <w:tcPr>
            <w:tcW w:w="2274" w:type="dxa"/>
          </w:tcPr>
          <w:p w:rsidR="00AA4B47" w:rsidRPr="00DA105D" w:rsidRDefault="00AA4B47" w:rsidP="00DB00D8">
            <w:pPr>
              <w:spacing w:after="0" w:line="240" w:lineRule="auto"/>
              <w:jc w:val="both"/>
              <w:rPr>
                <w:rFonts w:cstheme="minorHAnsi"/>
              </w:rPr>
            </w:pPr>
            <w:r w:rsidRPr="00DA105D">
              <w:rPr>
                <w:rFonts w:cstheme="minorHAnsi"/>
              </w:rPr>
              <w:t>0,0</w:t>
            </w:r>
          </w:p>
        </w:tc>
      </w:tr>
      <w:tr w:rsidR="00AA4B47" w:rsidRPr="00DA105D" w:rsidTr="00AA4B47">
        <w:trPr>
          <w:trHeight w:val="293"/>
        </w:trPr>
        <w:tc>
          <w:tcPr>
            <w:tcW w:w="509" w:type="dxa"/>
          </w:tcPr>
          <w:p w:rsidR="00AA4B47" w:rsidRPr="00DA105D" w:rsidRDefault="00AA4B47" w:rsidP="00DB00D8">
            <w:pPr>
              <w:spacing w:after="0" w:line="240" w:lineRule="auto"/>
              <w:jc w:val="both"/>
              <w:rPr>
                <w:rFonts w:cstheme="minorHAnsi"/>
              </w:rPr>
            </w:pPr>
            <w:r w:rsidRPr="00DA105D">
              <w:rPr>
                <w:rFonts w:cstheme="minorHAnsi"/>
              </w:rPr>
              <w:t>1.2</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Wykorzystanie lokalnych zasobów (0-2 pkt)</w:t>
            </w:r>
          </w:p>
          <w:p w:rsidR="00AA4B47" w:rsidRPr="00DA105D" w:rsidRDefault="00AA4B47" w:rsidP="00DB00D8">
            <w:pPr>
              <w:spacing w:after="0" w:line="240" w:lineRule="auto"/>
              <w:jc w:val="both"/>
              <w:rPr>
                <w:rFonts w:cstheme="minorHAnsi"/>
              </w:rPr>
            </w:pPr>
            <w:r w:rsidRPr="00DA105D">
              <w:rPr>
                <w:rFonts w:cstheme="minorHAnsi"/>
              </w:rPr>
              <w:t>1,1,1,1,1,1,1,1,1,1,1</w:t>
            </w:r>
          </w:p>
        </w:tc>
        <w:tc>
          <w:tcPr>
            <w:tcW w:w="2274" w:type="dxa"/>
          </w:tcPr>
          <w:p w:rsidR="00AA4B47" w:rsidRPr="00DA105D" w:rsidRDefault="00AA4B47" w:rsidP="00DB00D8">
            <w:pPr>
              <w:spacing w:after="0" w:line="240" w:lineRule="auto"/>
              <w:jc w:val="both"/>
              <w:rPr>
                <w:rFonts w:cstheme="minorHAnsi"/>
              </w:rPr>
            </w:pPr>
            <w:r w:rsidRPr="00DA105D">
              <w:rPr>
                <w:rFonts w:cstheme="minorHAnsi"/>
              </w:rPr>
              <w:t>1,0</w:t>
            </w:r>
          </w:p>
        </w:tc>
      </w:tr>
      <w:tr w:rsidR="00AA4B47" w:rsidRPr="00DA105D" w:rsidTr="00AA4B47">
        <w:trPr>
          <w:trHeight w:val="286"/>
        </w:trPr>
        <w:tc>
          <w:tcPr>
            <w:tcW w:w="509" w:type="dxa"/>
          </w:tcPr>
          <w:p w:rsidR="00AA4B47" w:rsidRPr="00DA105D" w:rsidRDefault="00AA4B47" w:rsidP="00DB00D8">
            <w:pPr>
              <w:spacing w:after="0" w:line="240" w:lineRule="auto"/>
              <w:jc w:val="both"/>
              <w:rPr>
                <w:rFonts w:cstheme="minorHAnsi"/>
              </w:rPr>
            </w:pPr>
            <w:r w:rsidRPr="00DA105D">
              <w:rPr>
                <w:rFonts w:cstheme="minorHAnsi"/>
              </w:rPr>
              <w:t>1.3</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Promocja obszaru (0-1 pkt)</w:t>
            </w:r>
          </w:p>
          <w:p w:rsidR="00AA4B47" w:rsidRPr="00DA105D" w:rsidRDefault="00AA4B47" w:rsidP="00DB00D8">
            <w:pPr>
              <w:spacing w:after="0" w:line="240" w:lineRule="auto"/>
              <w:jc w:val="both"/>
              <w:rPr>
                <w:rFonts w:cstheme="minorHAnsi"/>
              </w:rPr>
            </w:pPr>
            <w:r w:rsidRPr="00DA105D">
              <w:rPr>
                <w:rFonts w:cstheme="minorHAnsi"/>
              </w:rPr>
              <w:t>1,1,1,1,1,1,1,1,1,1,1</w:t>
            </w:r>
          </w:p>
        </w:tc>
        <w:tc>
          <w:tcPr>
            <w:tcW w:w="2274" w:type="dxa"/>
          </w:tcPr>
          <w:p w:rsidR="00AA4B47" w:rsidRPr="00DA105D" w:rsidRDefault="00AA4B47" w:rsidP="00DB00D8">
            <w:pPr>
              <w:spacing w:after="0" w:line="240" w:lineRule="auto"/>
              <w:jc w:val="both"/>
              <w:rPr>
                <w:rFonts w:cstheme="minorHAnsi"/>
              </w:rPr>
            </w:pPr>
            <w:r w:rsidRPr="00DA105D">
              <w:rPr>
                <w:rFonts w:cstheme="minorHAnsi"/>
              </w:rPr>
              <w:t>1,0</w:t>
            </w:r>
          </w:p>
        </w:tc>
      </w:tr>
      <w:tr w:rsidR="00AA4B47" w:rsidRPr="00DA105D" w:rsidTr="00AA4B47">
        <w:trPr>
          <w:trHeight w:val="259"/>
        </w:trPr>
        <w:tc>
          <w:tcPr>
            <w:tcW w:w="509" w:type="dxa"/>
          </w:tcPr>
          <w:p w:rsidR="00AA4B47" w:rsidRPr="00DA105D" w:rsidRDefault="00AA4B47" w:rsidP="00DB00D8">
            <w:pPr>
              <w:spacing w:after="0" w:line="240" w:lineRule="auto"/>
              <w:jc w:val="both"/>
              <w:rPr>
                <w:rFonts w:cstheme="minorHAnsi"/>
              </w:rPr>
            </w:pPr>
            <w:r w:rsidRPr="00DA105D">
              <w:rPr>
                <w:rFonts w:cstheme="minorHAnsi"/>
              </w:rPr>
              <w:t>1.4</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Tworzenie nowych miejsc pracy (1-3 pkt lub ND) dotyczy tylko PDG, RDG</w:t>
            </w:r>
          </w:p>
          <w:p w:rsidR="00AA4B47" w:rsidRPr="00DA105D" w:rsidRDefault="00AA4B47" w:rsidP="00DB00D8">
            <w:pPr>
              <w:spacing w:after="0" w:line="240" w:lineRule="auto"/>
              <w:jc w:val="both"/>
              <w:rPr>
                <w:rFonts w:cstheme="minorHAnsi"/>
              </w:rPr>
            </w:pPr>
            <w:r w:rsidRPr="00DA105D">
              <w:rPr>
                <w:rFonts w:cstheme="minorHAnsi"/>
              </w:rPr>
              <w:t>1,1,1,1,1,1,1,1,1,1,1</w:t>
            </w:r>
          </w:p>
        </w:tc>
        <w:tc>
          <w:tcPr>
            <w:tcW w:w="2274" w:type="dxa"/>
          </w:tcPr>
          <w:p w:rsidR="00AA4B47" w:rsidRPr="00DA105D" w:rsidRDefault="00AA4B47" w:rsidP="00DB00D8">
            <w:pPr>
              <w:spacing w:after="0" w:line="240" w:lineRule="auto"/>
              <w:jc w:val="both"/>
              <w:rPr>
                <w:rFonts w:cstheme="minorHAnsi"/>
              </w:rPr>
            </w:pPr>
            <w:r w:rsidRPr="00DA105D">
              <w:rPr>
                <w:rFonts w:cstheme="minorHAnsi"/>
              </w:rPr>
              <w:t>1,0</w:t>
            </w:r>
          </w:p>
        </w:tc>
      </w:tr>
      <w:tr w:rsidR="00AA4B47" w:rsidRPr="00DA105D" w:rsidTr="00AA4B47">
        <w:trPr>
          <w:trHeight w:val="259"/>
        </w:trPr>
        <w:tc>
          <w:tcPr>
            <w:tcW w:w="509" w:type="dxa"/>
          </w:tcPr>
          <w:p w:rsidR="00AA4B47" w:rsidRPr="00DA105D" w:rsidRDefault="00AA4B47" w:rsidP="00DB00D8">
            <w:pPr>
              <w:spacing w:after="0" w:line="240" w:lineRule="auto"/>
              <w:jc w:val="both"/>
              <w:rPr>
                <w:rFonts w:cstheme="minorHAnsi"/>
              </w:rPr>
            </w:pPr>
            <w:r w:rsidRPr="00DA105D">
              <w:rPr>
                <w:rFonts w:cstheme="minorHAnsi"/>
              </w:rPr>
              <w:t>1.5</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AA4B47" w:rsidRPr="00DA105D" w:rsidRDefault="00AA4B47" w:rsidP="00DB00D8">
            <w:pPr>
              <w:spacing w:after="0" w:line="240" w:lineRule="auto"/>
              <w:jc w:val="both"/>
              <w:rPr>
                <w:rFonts w:cstheme="minorHAnsi"/>
              </w:rPr>
            </w:pPr>
            <w:r w:rsidRPr="00DA105D">
              <w:rPr>
                <w:rFonts w:cstheme="minorHAnsi"/>
              </w:rPr>
              <w:t>2,2,2,2,2,2,2,2,2,2,2</w:t>
            </w:r>
          </w:p>
        </w:tc>
        <w:tc>
          <w:tcPr>
            <w:tcW w:w="2274" w:type="dxa"/>
          </w:tcPr>
          <w:p w:rsidR="00AA4B47" w:rsidRPr="00DA105D" w:rsidRDefault="00AA4B47" w:rsidP="00DB00D8">
            <w:pPr>
              <w:spacing w:after="0" w:line="240" w:lineRule="auto"/>
              <w:jc w:val="both"/>
              <w:rPr>
                <w:rFonts w:cstheme="minorHAnsi"/>
              </w:rPr>
            </w:pPr>
            <w:r w:rsidRPr="00DA105D">
              <w:rPr>
                <w:rFonts w:cstheme="minorHAnsi"/>
              </w:rPr>
              <w:t>2,0</w:t>
            </w:r>
          </w:p>
        </w:tc>
      </w:tr>
      <w:tr w:rsidR="00AA4B47" w:rsidRPr="00DA105D" w:rsidTr="00AA4B47">
        <w:trPr>
          <w:trHeight w:val="259"/>
        </w:trPr>
        <w:tc>
          <w:tcPr>
            <w:tcW w:w="509" w:type="dxa"/>
          </w:tcPr>
          <w:p w:rsidR="00AA4B47" w:rsidRPr="00DA105D" w:rsidRDefault="00AA4B47" w:rsidP="00DB00D8">
            <w:pPr>
              <w:spacing w:after="0" w:line="240" w:lineRule="auto"/>
              <w:jc w:val="both"/>
              <w:rPr>
                <w:rFonts w:cstheme="minorHAnsi"/>
              </w:rPr>
            </w:pPr>
            <w:r w:rsidRPr="00DA105D">
              <w:rPr>
                <w:rFonts w:cstheme="minorHAnsi"/>
              </w:rPr>
              <w:lastRenderedPageBreak/>
              <w:t>1.6</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AA4B47" w:rsidRPr="00DA105D" w:rsidRDefault="00AA4B47" w:rsidP="00DB00D8">
            <w:pPr>
              <w:spacing w:after="0" w:line="240" w:lineRule="auto"/>
              <w:jc w:val="both"/>
              <w:rPr>
                <w:rFonts w:cstheme="minorHAnsi"/>
              </w:rPr>
            </w:pPr>
          </w:p>
        </w:tc>
        <w:tc>
          <w:tcPr>
            <w:tcW w:w="2274" w:type="dxa"/>
          </w:tcPr>
          <w:p w:rsidR="00AA4B47" w:rsidRPr="00DA105D" w:rsidRDefault="00AA4B47" w:rsidP="00DB00D8">
            <w:pPr>
              <w:spacing w:after="0" w:line="240" w:lineRule="auto"/>
              <w:jc w:val="both"/>
              <w:rPr>
                <w:rFonts w:cstheme="minorHAnsi"/>
              </w:rPr>
            </w:pPr>
            <w:r w:rsidRPr="00DA105D">
              <w:rPr>
                <w:rFonts w:cstheme="minorHAnsi"/>
              </w:rPr>
              <w:t>ND</w:t>
            </w:r>
          </w:p>
        </w:tc>
      </w:tr>
      <w:tr w:rsidR="00AA4B47" w:rsidRPr="00DA105D" w:rsidTr="00AA4B47">
        <w:trPr>
          <w:trHeight w:val="259"/>
        </w:trPr>
        <w:tc>
          <w:tcPr>
            <w:tcW w:w="509" w:type="dxa"/>
          </w:tcPr>
          <w:p w:rsidR="00AA4B47" w:rsidRPr="00DA105D" w:rsidRDefault="00AA4B47" w:rsidP="00DB00D8">
            <w:pPr>
              <w:spacing w:after="0" w:line="240" w:lineRule="auto"/>
              <w:jc w:val="both"/>
              <w:rPr>
                <w:rFonts w:cstheme="minorHAnsi"/>
              </w:rPr>
            </w:pPr>
            <w:r w:rsidRPr="00DA105D">
              <w:rPr>
                <w:rFonts w:cstheme="minorHAnsi"/>
              </w:rPr>
              <w:t>1.7</w:t>
            </w:r>
          </w:p>
        </w:tc>
        <w:tc>
          <w:tcPr>
            <w:tcW w:w="8020" w:type="dxa"/>
          </w:tcPr>
          <w:p w:rsidR="00AA4B47" w:rsidRPr="00DA105D" w:rsidRDefault="00AA4B47" w:rsidP="00DB00D8">
            <w:pPr>
              <w:spacing w:after="0" w:line="240" w:lineRule="auto"/>
              <w:jc w:val="both"/>
              <w:rPr>
                <w:rFonts w:cstheme="minorHAnsi"/>
              </w:rPr>
            </w:pPr>
            <w:r w:rsidRPr="00DA105D">
              <w:rPr>
                <w:rFonts w:cstheme="minorHAnsi"/>
              </w:rPr>
              <w:t>Rozwijany zakres usług (0 lub 2 lub ND) dotyczy tylko PDG, RDG</w:t>
            </w:r>
          </w:p>
          <w:p w:rsidR="00AA4B47" w:rsidRPr="00DA105D" w:rsidRDefault="00AA4B47" w:rsidP="00DB00D8">
            <w:pPr>
              <w:spacing w:after="0" w:line="240" w:lineRule="auto"/>
              <w:jc w:val="both"/>
              <w:rPr>
                <w:rFonts w:cstheme="minorHAnsi"/>
              </w:rPr>
            </w:pPr>
            <w:r w:rsidRPr="00DA105D">
              <w:rPr>
                <w:rFonts w:cstheme="minorHAnsi"/>
              </w:rPr>
              <w:t>0,0,0,0,0,0,0,0,0,0,0</w:t>
            </w:r>
          </w:p>
        </w:tc>
        <w:tc>
          <w:tcPr>
            <w:tcW w:w="2274" w:type="dxa"/>
          </w:tcPr>
          <w:p w:rsidR="00AA4B47" w:rsidRPr="00DA105D" w:rsidRDefault="00AA4B47" w:rsidP="00DB00D8">
            <w:pPr>
              <w:spacing w:after="0" w:line="240" w:lineRule="auto"/>
              <w:jc w:val="both"/>
              <w:rPr>
                <w:rFonts w:cstheme="minorHAnsi"/>
              </w:rPr>
            </w:pPr>
            <w:r w:rsidRPr="00DA105D">
              <w:rPr>
                <w:rFonts w:cstheme="minorHAnsi"/>
              </w:rPr>
              <w:t>0,0</w:t>
            </w:r>
          </w:p>
        </w:tc>
      </w:tr>
      <w:tr w:rsidR="00AA4B47" w:rsidRPr="00DA105D" w:rsidTr="00AA4B47">
        <w:trPr>
          <w:trHeight w:val="259"/>
        </w:trPr>
        <w:tc>
          <w:tcPr>
            <w:tcW w:w="509" w:type="dxa"/>
            <w:tcBorders>
              <w:top w:val="single" w:sz="4" w:space="0" w:color="auto"/>
              <w:left w:val="single" w:sz="4" w:space="0" w:color="auto"/>
              <w:bottom w:val="single" w:sz="4" w:space="0" w:color="auto"/>
              <w:right w:val="single" w:sz="4" w:space="0" w:color="auto"/>
            </w:tcBorders>
          </w:tcPr>
          <w:p w:rsidR="00AA4B47" w:rsidRPr="00DA105D" w:rsidRDefault="00AA4B47"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AA4B47" w:rsidRPr="00DA105D" w:rsidRDefault="00AA4B47" w:rsidP="00DB00D8">
            <w:pPr>
              <w:spacing w:after="0" w:line="240" w:lineRule="auto"/>
              <w:jc w:val="both"/>
              <w:rPr>
                <w:rFonts w:cstheme="minorHAnsi"/>
              </w:rPr>
            </w:pPr>
            <w:r w:rsidRPr="00DA105D">
              <w:rPr>
                <w:rFonts w:cstheme="minorHAnsi"/>
              </w:rPr>
              <w:t>Wkład własny (0-1 pkt lub ND) wszystkie, poza PDG</w:t>
            </w:r>
          </w:p>
          <w:p w:rsidR="00AA4B47" w:rsidRPr="00DA105D" w:rsidRDefault="00AA4B47"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AA4B47" w:rsidRPr="00DA105D" w:rsidRDefault="00AA4B47" w:rsidP="00DB00D8">
            <w:pPr>
              <w:spacing w:after="0" w:line="240" w:lineRule="auto"/>
              <w:jc w:val="both"/>
              <w:rPr>
                <w:rFonts w:cstheme="minorHAnsi"/>
              </w:rPr>
            </w:pPr>
            <w:r w:rsidRPr="00DA105D">
              <w:rPr>
                <w:rFonts w:cstheme="minorHAnsi"/>
              </w:rPr>
              <w:t>ND</w:t>
            </w:r>
          </w:p>
        </w:tc>
      </w:tr>
    </w:tbl>
    <w:p w:rsidR="00721231" w:rsidRPr="00DA105D" w:rsidRDefault="00721231" w:rsidP="00DB00D8">
      <w:pPr>
        <w:jc w:val="both"/>
        <w:rPr>
          <w:rFonts w:eastAsia="Times New Roman" w:cstheme="minorHAnsi"/>
          <w:lang w:eastAsia="pl-PL"/>
        </w:rPr>
      </w:pPr>
    </w:p>
    <w:p w:rsidR="00AA4B47" w:rsidRPr="00DA105D" w:rsidRDefault="0078781F" w:rsidP="00DB00D8">
      <w:pPr>
        <w:jc w:val="both"/>
        <w:rPr>
          <w:rFonts w:eastAsia="Times New Roman" w:cstheme="minorHAnsi"/>
          <w:lang w:eastAsia="pl-PL"/>
        </w:rPr>
      </w:pPr>
      <w:r w:rsidRPr="00DA105D">
        <w:rPr>
          <w:rFonts w:eastAsia="Times New Roman" w:cstheme="minorHAnsi"/>
          <w:lang w:eastAsia="pl-PL"/>
        </w:rPr>
        <w:t>Wniose</w:t>
      </w:r>
      <w:r w:rsidR="00AA4B47" w:rsidRPr="00DA105D">
        <w:rPr>
          <w:rFonts w:eastAsia="Times New Roman" w:cstheme="minorHAnsi"/>
          <w:lang w:eastAsia="pl-PL"/>
        </w:rPr>
        <w:t>k uzyskał od Rady średnio 5,000</w:t>
      </w:r>
      <w:r w:rsidRPr="00DA105D">
        <w:rPr>
          <w:rFonts w:eastAsia="Times New Roman" w:cstheme="minorHAnsi"/>
          <w:lang w:eastAsia="pl-PL"/>
        </w:rPr>
        <w:t xml:space="preserve"> punktów. </w:t>
      </w:r>
      <w:r w:rsidR="007B31DB" w:rsidRPr="00DA105D">
        <w:rPr>
          <w:rFonts w:eastAsia="Times New Roman" w:cstheme="minorHAnsi"/>
          <w:lang w:eastAsia="pl-PL"/>
        </w:rPr>
        <w:t>Rada praktycznie w całości nie uznała innowacyjności w p</w:t>
      </w:r>
      <w:r w:rsidR="00AA4B47" w:rsidRPr="00DA105D">
        <w:rPr>
          <w:rFonts w:eastAsia="Times New Roman" w:cstheme="minorHAnsi"/>
          <w:lang w:eastAsia="pl-PL"/>
        </w:rPr>
        <w:t xml:space="preserve">rojekcie, ponieważ członkowie Rady wiedzą i sprawdzili, że podobne usługi na terenie gminy Trzebnica i terenu LSR-u występują. Przyznano jeden punkt za potencjał społeczny, ponieważ wnioskodawca zamierza wspierać twórców i lokalnych artystów oraz organizacje pozarządowe w zakresie usług audio-video bezpłatnie. Wniosek został oceniony pozytywnie za promocję obszaru – budowa strony www, ulotki, broszury. Wnioskodawca otrzymał 1 punkt za nowe miejsce pracy i punkty za grupę </w:t>
      </w:r>
      <w:proofErr w:type="spellStart"/>
      <w:r w:rsidR="00AA4B47" w:rsidRPr="00DA105D">
        <w:rPr>
          <w:rFonts w:eastAsia="Times New Roman" w:cstheme="minorHAnsi"/>
          <w:lang w:eastAsia="pl-PL"/>
        </w:rPr>
        <w:t>defaworyzowane</w:t>
      </w:r>
      <w:proofErr w:type="spellEnd"/>
      <w:r w:rsidR="00AA4B47" w:rsidRPr="00DA105D">
        <w:rPr>
          <w:rFonts w:eastAsia="Times New Roman" w:cstheme="minorHAnsi"/>
          <w:lang w:eastAsia="pl-PL"/>
        </w:rPr>
        <w:t xml:space="preserve"> – młodzież po zakończeniu nauki. Niestety nie otrzymał punktu za preferowane PKD – inny zakres działalności</w:t>
      </w:r>
      <w:r w:rsidR="006628BF" w:rsidRPr="00DA105D">
        <w:rPr>
          <w:rFonts w:eastAsia="Times New Roman" w:cstheme="minorHAnsi"/>
          <w:lang w:eastAsia="pl-PL"/>
        </w:rPr>
        <w:t xml:space="preserve"> niż wskazany w LSR</w:t>
      </w:r>
      <w:r w:rsidR="00AA4B47" w:rsidRPr="00DA105D">
        <w:rPr>
          <w:rFonts w:eastAsia="Times New Roman" w:cstheme="minorHAnsi"/>
          <w:lang w:eastAsia="pl-PL"/>
        </w:rPr>
        <w:t xml:space="preserve">.  </w:t>
      </w:r>
    </w:p>
    <w:p w:rsidR="00E92E81" w:rsidRPr="00DA105D" w:rsidRDefault="00AA4B47"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E92E81" w:rsidRPr="00DA105D">
        <w:rPr>
          <w:rFonts w:eastAsia="Times New Roman" w:cstheme="minorHAnsi"/>
          <w:lang w:eastAsia="pl-PL"/>
        </w:rPr>
        <w:t>/10</w:t>
      </w:r>
      <w:r w:rsidRPr="00DA105D">
        <w:rPr>
          <w:rFonts w:eastAsia="Times New Roman" w:cstheme="minorHAnsi"/>
          <w:lang w:eastAsia="pl-PL"/>
        </w:rPr>
        <w:t xml:space="preserve"> </w:t>
      </w:r>
      <w:r w:rsidR="0056413C" w:rsidRPr="00DA105D">
        <w:rPr>
          <w:rFonts w:eastAsia="Times New Roman" w:cstheme="minorHAnsi"/>
          <w:lang w:eastAsia="pl-PL"/>
        </w:rPr>
        <w:t>Monika Matuszewska pt. „Podejmowanie działalności w oparciu o innowacyjną naukę jazdy konnej z elementami terapeutycznymi i pomocy społecznej.</w:t>
      </w:r>
      <w:r w:rsidR="00E92E81" w:rsidRPr="00DA105D">
        <w:rPr>
          <w:rFonts w:eastAsia="Times New Roman" w:cstheme="minorHAnsi"/>
          <w:lang w:eastAsia="pl-PL"/>
        </w:rPr>
        <w:t>”</w:t>
      </w:r>
      <w:r w:rsidR="003505DA" w:rsidRPr="00DA105D">
        <w:rPr>
          <w:rFonts w:eastAsia="Times New Roman" w:cstheme="minorHAnsi"/>
          <w:lang w:eastAsia="pl-PL"/>
        </w:rPr>
        <w:t xml:space="preserve"> </w:t>
      </w:r>
      <w:r w:rsidR="00E92E81" w:rsidRPr="00DA105D">
        <w:rPr>
          <w:rFonts w:eastAsia="Times New Roman" w:cstheme="minorHAnsi"/>
          <w:lang w:eastAsia="pl-PL"/>
        </w:rPr>
        <w:t xml:space="preserve">Z oceny wniosku nikt się nie wyłączył. Zachowane zostały parytety wśród członków Rady i sektorowość. Wniosek był zgodny z LSR-em. </w:t>
      </w:r>
      <w:r w:rsidR="00E92E81"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56413C" w:rsidRPr="00DA105D" w:rsidTr="0056413C">
        <w:trPr>
          <w:trHeight w:val="241"/>
        </w:trPr>
        <w:tc>
          <w:tcPr>
            <w:tcW w:w="8529" w:type="dxa"/>
            <w:gridSpan w:val="2"/>
          </w:tcPr>
          <w:p w:rsidR="0056413C" w:rsidRPr="00DA105D" w:rsidRDefault="0056413C" w:rsidP="00DB00D8">
            <w:pPr>
              <w:spacing w:after="0" w:line="240" w:lineRule="auto"/>
              <w:jc w:val="both"/>
              <w:rPr>
                <w:rFonts w:cstheme="minorHAnsi"/>
                <w:b/>
              </w:rPr>
            </w:pPr>
            <w:r w:rsidRPr="00DA105D">
              <w:rPr>
                <w:rFonts w:cstheme="minorHAnsi"/>
                <w:b/>
              </w:rPr>
              <w:t>Lokalne Kryteria Wyboru</w:t>
            </w:r>
          </w:p>
        </w:tc>
        <w:tc>
          <w:tcPr>
            <w:tcW w:w="2274" w:type="dxa"/>
          </w:tcPr>
          <w:p w:rsidR="0056413C" w:rsidRPr="00DA105D" w:rsidRDefault="0056413C" w:rsidP="00DB00D8">
            <w:pPr>
              <w:spacing w:after="0" w:line="240" w:lineRule="auto"/>
              <w:jc w:val="both"/>
              <w:rPr>
                <w:rFonts w:cstheme="minorHAnsi"/>
                <w:b/>
              </w:rPr>
            </w:pPr>
            <w:r w:rsidRPr="00DA105D">
              <w:rPr>
                <w:rFonts w:cstheme="minorHAnsi"/>
                <w:b/>
              </w:rPr>
              <w:t>Liczba punktów</w:t>
            </w:r>
          </w:p>
        </w:tc>
      </w:tr>
      <w:tr w:rsidR="0056413C" w:rsidRPr="00DA105D" w:rsidTr="0056413C">
        <w:trPr>
          <w:trHeight w:val="248"/>
        </w:trPr>
        <w:tc>
          <w:tcPr>
            <w:tcW w:w="509" w:type="dxa"/>
          </w:tcPr>
          <w:p w:rsidR="0056413C" w:rsidRPr="00DA105D" w:rsidRDefault="0056413C" w:rsidP="00DB00D8">
            <w:pPr>
              <w:spacing w:after="0" w:line="240" w:lineRule="auto"/>
              <w:jc w:val="both"/>
              <w:rPr>
                <w:rFonts w:cstheme="minorHAnsi"/>
              </w:rPr>
            </w:pPr>
            <w:r w:rsidRPr="00DA105D">
              <w:rPr>
                <w:rFonts w:cstheme="minorHAnsi"/>
              </w:rPr>
              <w:t>1.1</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Innowacyjność (0-2pkt)</w:t>
            </w:r>
          </w:p>
          <w:p w:rsidR="0056413C" w:rsidRPr="00DA105D" w:rsidRDefault="0056413C" w:rsidP="00DB00D8">
            <w:pPr>
              <w:spacing w:after="0" w:line="240" w:lineRule="auto"/>
              <w:jc w:val="both"/>
              <w:rPr>
                <w:rFonts w:cstheme="minorHAnsi"/>
              </w:rPr>
            </w:pPr>
            <w:r w:rsidRPr="00DA105D">
              <w:rPr>
                <w:rFonts w:cstheme="minorHAnsi"/>
              </w:rPr>
              <w:t>1,1,1,1,1,1,1,1,1,1,1</w:t>
            </w:r>
          </w:p>
        </w:tc>
        <w:tc>
          <w:tcPr>
            <w:tcW w:w="2274" w:type="dxa"/>
          </w:tcPr>
          <w:p w:rsidR="0056413C" w:rsidRPr="00DA105D" w:rsidRDefault="0056413C" w:rsidP="00DB00D8">
            <w:pPr>
              <w:spacing w:after="0" w:line="240" w:lineRule="auto"/>
              <w:jc w:val="both"/>
              <w:rPr>
                <w:rFonts w:cstheme="minorHAnsi"/>
              </w:rPr>
            </w:pPr>
            <w:r w:rsidRPr="00DA105D">
              <w:rPr>
                <w:rFonts w:cstheme="minorHAnsi"/>
              </w:rPr>
              <w:t>1,0</w:t>
            </w:r>
          </w:p>
        </w:tc>
      </w:tr>
      <w:tr w:rsidR="0056413C" w:rsidRPr="00DA105D" w:rsidTr="0056413C">
        <w:trPr>
          <w:trHeight w:val="293"/>
        </w:trPr>
        <w:tc>
          <w:tcPr>
            <w:tcW w:w="509" w:type="dxa"/>
          </w:tcPr>
          <w:p w:rsidR="0056413C" w:rsidRPr="00DA105D" w:rsidRDefault="0056413C" w:rsidP="00DB00D8">
            <w:pPr>
              <w:spacing w:after="0" w:line="240" w:lineRule="auto"/>
              <w:jc w:val="both"/>
              <w:rPr>
                <w:rFonts w:cstheme="minorHAnsi"/>
              </w:rPr>
            </w:pPr>
            <w:r w:rsidRPr="00DA105D">
              <w:rPr>
                <w:rFonts w:cstheme="minorHAnsi"/>
              </w:rPr>
              <w:t>1.2</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Wykorzystanie lokalnych zasobów (0-2 pkt)</w:t>
            </w:r>
          </w:p>
          <w:p w:rsidR="0056413C" w:rsidRPr="00DA105D" w:rsidRDefault="0056413C" w:rsidP="00DB00D8">
            <w:pPr>
              <w:spacing w:after="0" w:line="240" w:lineRule="auto"/>
              <w:jc w:val="both"/>
              <w:rPr>
                <w:rFonts w:cstheme="minorHAnsi"/>
              </w:rPr>
            </w:pPr>
            <w:r w:rsidRPr="00DA105D">
              <w:rPr>
                <w:rFonts w:cstheme="minorHAnsi"/>
              </w:rPr>
              <w:t>1,1,1,1,1,1,1,1,1,1,1</w:t>
            </w:r>
          </w:p>
        </w:tc>
        <w:tc>
          <w:tcPr>
            <w:tcW w:w="2274" w:type="dxa"/>
          </w:tcPr>
          <w:p w:rsidR="0056413C" w:rsidRPr="00DA105D" w:rsidRDefault="0056413C" w:rsidP="00DB00D8">
            <w:pPr>
              <w:spacing w:after="0" w:line="240" w:lineRule="auto"/>
              <w:jc w:val="both"/>
              <w:rPr>
                <w:rFonts w:cstheme="minorHAnsi"/>
              </w:rPr>
            </w:pPr>
            <w:r w:rsidRPr="00DA105D">
              <w:rPr>
                <w:rFonts w:cstheme="minorHAnsi"/>
              </w:rPr>
              <w:t>1,0</w:t>
            </w:r>
          </w:p>
        </w:tc>
      </w:tr>
      <w:tr w:rsidR="0056413C" w:rsidRPr="00DA105D" w:rsidTr="0056413C">
        <w:trPr>
          <w:trHeight w:val="286"/>
        </w:trPr>
        <w:tc>
          <w:tcPr>
            <w:tcW w:w="509" w:type="dxa"/>
          </w:tcPr>
          <w:p w:rsidR="0056413C" w:rsidRPr="00DA105D" w:rsidRDefault="0056413C" w:rsidP="00DB00D8">
            <w:pPr>
              <w:spacing w:after="0" w:line="240" w:lineRule="auto"/>
              <w:jc w:val="both"/>
              <w:rPr>
                <w:rFonts w:cstheme="minorHAnsi"/>
              </w:rPr>
            </w:pPr>
            <w:r w:rsidRPr="00DA105D">
              <w:rPr>
                <w:rFonts w:cstheme="minorHAnsi"/>
              </w:rPr>
              <w:t>1.3</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Promocja obszaru (0-1 pkt)</w:t>
            </w:r>
          </w:p>
          <w:p w:rsidR="0056413C" w:rsidRPr="00DA105D" w:rsidRDefault="0056413C" w:rsidP="00DB00D8">
            <w:pPr>
              <w:spacing w:after="0" w:line="240" w:lineRule="auto"/>
              <w:jc w:val="both"/>
              <w:rPr>
                <w:rFonts w:cstheme="minorHAnsi"/>
              </w:rPr>
            </w:pPr>
            <w:r w:rsidRPr="00DA105D">
              <w:rPr>
                <w:rFonts w:cstheme="minorHAnsi"/>
              </w:rPr>
              <w:t>1,1,1,1,1,1,1,1,1,1,1</w:t>
            </w:r>
          </w:p>
        </w:tc>
        <w:tc>
          <w:tcPr>
            <w:tcW w:w="2274" w:type="dxa"/>
          </w:tcPr>
          <w:p w:rsidR="0056413C" w:rsidRPr="00DA105D" w:rsidRDefault="0056413C" w:rsidP="00DB00D8">
            <w:pPr>
              <w:spacing w:after="0" w:line="240" w:lineRule="auto"/>
              <w:jc w:val="both"/>
              <w:rPr>
                <w:rFonts w:cstheme="minorHAnsi"/>
              </w:rPr>
            </w:pPr>
            <w:r w:rsidRPr="00DA105D">
              <w:rPr>
                <w:rFonts w:cstheme="minorHAnsi"/>
              </w:rPr>
              <w:t>1,0</w:t>
            </w:r>
          </w:p>
        </w:tc>
      </w:tr>
      <w:tr w:rsidR="0056413C" w:rsidRPr="00DA105D" w:rsidTr="0056413C">
        <w:trPr>
          <w:trHeight w:val="259"/>
        </w:trPr>
        <w:tc>
          <w:tcPr>
            <w:tcW w:w="509" w:type="dxa"/>
          </w:tcPr>
          <w:p w:rsidR="0056413C" w:rsidRPr="00DA105D" w:rsidRDefault="0056413C" w:rsidP="00DB00D8">
            <w:pPr>
              <w:spacing w:after="0" w:line="240" w:lineRule="auto"/>
              <w:jc w:val="both"/>
              <w:rPr>
                <w:rFonts w:cstheme="minorHAnsi"/>
              </w:rPr>
            </w:pPr>
            <w:r w:rsidRPr="00DA105D">
              <w:rPr>
                <w:rFonts w:cstheme="minorHAnsi"/>
              </w:rPr>
              <w:t>1.4</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Tworzenie nowych miejsc pracy (1-3 pkt lub ND) dotyczy tylko PDG, RDG</w:t>
            </w:r>
          </w:p>
          <w:p w:rsidR="0056413C" w:rsidRPr="00DA105D" w:rsidRDefault="0056413C" w:rsidP="00DB00D8">
            <w:pPr>
              <w:spacing w:after="0" w:line="240" w:lineRule="auto"/>
              <w:jc w:val="both"/>
              <w:rPr>
                <w:rFonts w:cstheme="minorHAnsi"/>
              </w:rPr>
            </w:pPr>
            <w:r w:rsidRPr="00DA105D">
              <w:rPr>
                <w:rFonts w:cstheme="minorHAnsi"/>
              </w:rPr>
              <w:t>1,1,1,1,1,1,1,1,1,1,1</w:t>
            </w:r>
          </w:p>
        </w:tc>
        <w:tc>
          <w:tcPr>
            <w:tcW w:w="2274" w:type="dxa"/>
          </w:tcPr>
          <w:p w:rsidR="0056413C" w:rsidRPr="00DA105D" w:rsidRDefault="0056413C" w:rsidP="00DB00D8">
            <w:pPr>
              <w:spacing w:after="0" w:line="240" w:lineRule="auto"/>
              <w:jc w:val="both"/>
              <w:rPr>
                <w:rFonts w:cstheme="minorHAnsi"/>
              </w:rPr>
            </w:pPr>
            <w:r w:rsidRPr="00DA105D">
              <w:rPr>
                <w:rFonts w:cstheme="minorHAnsi"/>
              </w:rPr>
              <w:t>1,0</w:t>
            </w:r>
          </w:p>
        </w:tc>
      </w:tr>
      <w:tr w:rsidR="0056413C" w:rsidRPr="00DA105D" w:rsidTr="0056413C">
        <w:trPr>
          <w:trHeight w:val="259"/>
        </w:trPr>
        <w:tc>
          <w:tcPr>
            <w:tcW w:w="509" w:type="dxa"/>
          </w:tcPr>
          <w:p w:rsidR="0056413C" w:rsidRPr="00DA105D" w:rsidRDefault="0056413C" w:rsidP="00DB00D8">
            <w:pPr>
              <w:spacing w:after="0" w:line="240" w:lineRule="auto"/>
              <w:jc w:val="both"/>
              <w:rPr>
                <w:rFonts w:cstheme="minorHAnsi"/>
              </w:rPr>
            </w:pPr>
            <w:r w:rsidRPr="00DA105D">
              <w:rPr>
                <w:rFonts w:cstheme="minorHAnsi"/>
              </w:rPr>
              <w:t>1.5</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56413C" w:rsidRPr="00DA105D" w:rsidRDefault="0056413C" w:rsidP="00DB00D8">
            <w:pPr>
              <w:spacing w:after="0" w:line="240" w:lineRule="auto"/>
              <w:jc w:val="both"/>
              <w:rPr>
                <w:rFonts w:cstheme="minorHAnsi"/>
              </w:rPr>
            </w:pPr>
            <w:r w:rsidRPr="00DA105D">
              <w:rPr>
                <w:rFonts w:cstheme="minorHAnsi"/>
              </w:rPr>
              <w:t>2,2,2,2,2,2,2,2,2,2,2</w:t>
            </w:r>
          </w:p>
        </w:tc>
        <w:tc>
          <w:tcPr>
            <w:tcW w:w="2274" w:type="dxa"/>
          </w:tcPr>
          <w:p w:rsidR="0056413C" w:rsidRPr="00DA105D" w:rsidRDefault="0056413C" w:rsidP="00DB00D8">
            <w:pPr>
              <w:spacing w:after="0" w:line="240" w:lineRule="auto"/>
              <w:jc w:val="both"/>
              <w:rPr>
                <w:rFonts w:cstheme="minorHAnsi"/>
              </w:rPr>
            </w:pPr>
            <w:r w:rsidRPr="00DA105D">
              <w:rPr>
                <w:rFonts w:cstheme="minorHAnsi"/>
              </w:rPr>
              <w:t>2,0</w:t>
            </w:r>
          </w:p>
        </w:tc>
      </w:tr>
      <w:tr w:rsidR="0056413C" w:rsidRPr="00DA105D" w:rsidTr="0056413C">
        <w:trPr>
          <w:trHeight w:val="259"/>
        </w:trPr>
        <w:tc>
          <w:tcPr>
            <w:tcW w:w="509" w:type="dxa"/>
          </w:tcPr>
          <w:p w:rsidR="0056413C" w:rsidRPr="00DA105D" w:rsidRDefault="0056413C" w:rsidP="00DB00D8">
            <w:pPr>
              <w:spacing w:after="0" w:line="240" w:lineRule="auto"/>
              <w:jc w:val="both"/>
              <w:rPr>
                <w:rFonts w:cstheme="minorHAnsi"/>
              </w:rPr>
            </w:pPr>
            <w:r w:rsidRPr="00DA105D">
              <w:rPr>
                <w:rFonts w:cstheme="minorHAnsi"/>
              </w:rPr>
              <w:t>1.6</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56413C" w:rsidRPr="00DA105D" w:rsidRDefault="0056413C" w:rsidP="00DB00D8">
            <w:pPr>
              <w:spacing w:after="0" w:line="240" w:lineRule="auto"/>
              <w:jc w:val="both"/>
              <w:rPr>
                <w:rFonts w:cstheme="minorHAnsi"/>
              </w:rPr>
            </w:pPr>
          </w:p>
        </w:tc>
        <w:tc>
          <w:tcPr>
            <w:tcW w:w="2274" w:type="dxa"/>
          </w:tcPr>
          <w:p w:rsidR="0056413C" w:rsidRPr="00DA105D" w:rsidRDefault="0056413C" w:rsidP="00DB00D8">
            <w:pPr>
              <w:spacing w:after="0" w:line="240" w:lineRule="auto"/>
              <w:jc w:val="both"/>
              <w:rPr>
                <w:rFonts w:cstheme="minorHAnsi"/>
              </w:rPr>
            </w:pPr>
            <w:r w:rsidRPr="00DA105D">
              <w:rPr>
                <w:rFonts w:cstheme="minorHAnsi"/>
              </w:rPr>
              <w:t>ND</w:t>
            </w:r>
          </w:p>
        </w:tc>
      </w:tr>
      <w:tr w:rsidR="0056413C" w:rsidRPr="00DA105D" w:rsidTr="0056413C">
        <w:trPr>
          <w:trHeight w:val="259"/>
        </w:trPr>
        <w:tc>
          <w:tcPr>
            <w:tcW w:w="509" w:type="dxa"/>
          </w:tcPr>
          <w:p w:rsidR="0056413C" w:rsidRPr="00DA105D" w:rsidRDefault="0056413C" w:rsidP="00DB00D8">
            <w:pPr>
              <w:spacing w:after="0" w:line="240" w:lineRule="auto"/>
              <w:jc w:val="both"/>
              <w:rPr>
                <w:rFonts w:cstheme="minorHAnsi"/>
              </w:rPr>
            </w:pPr>
            <w:r w:rsidRPr="00DA105D">
              <w:rPr>
                <w:rFonts w:cstheme="minorHAnsi"/>
              </w:rPr>
              <w:t>1.7</w:t>
            </w:r>
          </w:p>
        </w:tc>
        <w:tc>
          <w:tcPr>
            <w:tcW w:w="8020" w:type="dxa"/>
          </w:tcPr>
          <w:p w:rsidR="0056413C" w:rsidRPr="00DA105D" w:rsidRDefault="0056413C" w:rsidP="00DB00D8">
            <w:pPr>
              <w:spacing w:after="0" w:line="240" w:lineRule="auto"/>
              <w:jc w:val="both"/>
              <w:rPr>
                <w:rFonts w:cstheme="minorHAnsi"/>
              </w:rPr>
            </w:pPr>
            <w:r w:rsidRPr="00DA105D">
              <w:rPr>
                <w:rFonts w:cstheme="minorHAnsi"/>
              </w:rPr>
              <w:t>Rozwijany zakres usług (0 lub 2 lub ND) dotyczy tylko PDG, RDG</w:t>
            </w:r>
          </w:p>
          <w:p w:rsidR="0056413C" w:rsidRPr="00DA105D" w:rsidRDefault="0056413C" w:rsidP="00DB00D8">
            <w:pPr>
              <w:spacing w:after="0" w:line="240" w:lineRule="auto"/>
              <w:jc w:val="both"/>
              <w:rPr>
                <w:rFonts w:cstheme="minorHAnsi"/>
              </w:rPr>
            </w:pPr>
            <w:r w:rsidRPr="00DA105D">
              <w:rPr>
                <w:rFonts w:cstheme="minorHAnsi"/>
              </w:rPr>
              <w:t>2,2,2,2,2,2,2,2,2,2,2</w:t>
            </w:r>
          </w:p>
        </w:tc>
        <w:tc>
          <w:tcPr>
            <w:tcW w:w="2274" w:type="dxa"/>
          </w:tcPr>
          <w:p w:rsidR="0056413C" w:rsidRPr="00DA105D" w:rsidRDefault="0056413C" w:rsidP="00DB00D8">
            <w:pPr>
              <w:spacing w:after="0" w:line="240" w:lineRule="auto"/>
              <w:jc w:val="both"/>
              <w:rPr>
                <w:rFonts w:cstheme="minorHAnsi"/>
              </w:rPr>
            </w:pPr>
            <w:r w:rsidRPr="00DA105D">
              <w:rPr>
                <w:rFonts w:cstheme="minorHAnsi"/>
              </w:rPr>
              <w:t>2,0</w:t>
            </w:r>
          </w:p>
        </w:tc>
      </w:tr>
      <w:tr w:rsidR="0056413C" w:rsidRPr="00DA105D" w:rsidTr="0056413C">
        <w:trPr>
          <w:trHeight w:val="259"/>
        </w:trPr>
        <w:tc>
          <w:tcPr>
            <w:tcW w:w="509" w:type="dxa"/>
            <w:tcBorders>
              <w:top w:val="single" w:sz="4" w:space="0" w:color="auto"/>
              <w:left w:val="single" w:sz="4" w:space="0" w:color="auto"/>
              <w:bottom w:val="single" w:sz="4" w:space="0" w:color="auto"/>
              <w:right w:val="single" w:sz="4" w:space="0" w:color="auto"/>
            </w:tcBorders>
          </w:tcPr>
          <w:p w:rsidR="0056413C" w:rsidRPr="00DA105D" w:rsidRDefault="0056413C"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56413C" w:rsidRPr="00DA105D" w:rsidRDefault="0056413C" w:rsidP="00DB00D8">
            <w:pPr>
              <w:spacing w:after="0" w:line="240" w:lineRule="auto"/>
              <w:jc w:val="both"/>
              <w:rPr>
                <w:rFonts w:cstheme="minorHAnsi"/>
              </w:rPr>
            </w:pPr>
            <w:r w:rsidRPr="00DA105D">
              <w:rPr>
                <w:rFonts w:cstheme="minorHAnsi"/>
              </w:rPr>
              <w:t>Wkład własny (0-1 pkt lub ND) wszystkie, poza PDG</w:t>
            </w:r>
          </w:p>
          <w:p w:rsidR="0056413C" w:rsidRPr="00DA105D" w:rsidRDefault="0056413C"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56413C" w:rsidRPr="00DA105D" w:rsidRDefault="0056413C" w:rsidP="00DB00D8">
            <w:pPr>
              <w:spacing w:after="0" w:line="240" w:lineRule="auto"/>
              <w:jc w:val="both"/>
              <w:rPr>
                <w:rFonts w:cstheme="minorHAnsi"/>
              </w:rPr>
            </w:pPr>
            <w:r w:rsidRPr="00DA105D">
              <w:rPr>
                <w:rFonts w:cstheme="minorHAnsi"/>
              </w:rPr>
              <w:t>ND</w:t>
            </w:r>
          </w:p>
        </w:tc>
      </w:tr>
    </w:tbl>
    <w:p w:rsidR="00E92E81" w:rsidRPr="00DA105D" w:rsidRDefault="00E92E81" w:rsidP="00DB00D8">
      <w:pPr>
        <w:jc w:val="both"/>
        <w:rPr>
          <w:rFonts w:eastAsia="Times New Roman" w:cstheme="minorHAnsi"/>
          <w:lang w:eastAsia="pl-PL"/>
        </w:rPr>
      </w:pPr>
    </w:p>
    <w:p w:rsidR="0056413C" w:rsidRPr="00DA105D" w:rsidRDefault="003505DA" w:rsidP="00DB00D8">
      <w:pPr>
        <w:jc w:val="both"/>
        <w:rPr>
          <w:rFonts w:eastAsia="Times New Roman" w:cstheme="minorHAnsi"/>
          <w:lang w:eastAsia="pl-PL"/>
        </w:rPr>
      </w:pPr>
      <w:r w:rsidRPr="00DA105D">
        <w:rPr>
          <w:rFonts w:eastAsia="Times New Roman" w:cstheme="minorHAnsi"/>
          <w:lang w:eastAsia="pl-PL"/>
        </w:rPr>
        <w:t xml:space="preserve">Wniosek uzyskał od Rady średnio </w:t>
      </w:r>
      <w:r w:rsidR="0056413C" w:rsidRPr="00DA105D">
        <w:rPr>
          <w:rFonts w:eastAsia="Times New Roman" w:cstheme="minorHAnsi"/>
          <w:lang w:eastAsia="pl-PL"/>
        </w:rPr>
        <w:t>8,000</w:t>
      </w:r>
      <w:r w:rsidRPr="00DA105D">
        <w:rPr>
          <w:rFonts w:eastAsia="Times New Roman" w:cstheme="minorHAnsi"/>
          <w:lang w:eastAsia="pl-PL"/>
        </w:rPr>
        <w:t xml:space="preserve"> punktów. Dostał punkt za innowacyjność w skali Gminy – do tej pory nie było </w:t>
      </w:r>
      <w:r w:rsidR="0056413C" w:rsidRPr="00DA105D">
        <w:rPr>
          <w:rFonts w:eastAsia="Times New Roman" w:cstheme="minorHAnsi"/>
          <w:lang w:eastAsia="pl-PL"/>
        </w:rPr>
        <w:t xml:space="preserve">tego typu usług na terenie gminy Trzebnica. Nie ma bezpłatnej nauki jazdy dla najbiedniejszych dzieci i do tego z elementami terapii. Wniosek dostał też punkt za zasoby społeczne, bo jest skierowany do różnych warstw społecznych i będzie działał przeciw wykluczeniu dzieci </w:t>
      </w:r>
      <w:r w:rsidR="0056413C" w:rsidRPr="00DA105D">
        <w:rPr>
          <w:rFonts w:eastAsia="Times New Roman" w:cstheme="minorHAnsi"/>
          <w:lang w:eastAsia="pl-PL"/>
        </w:rPr>
        <w:lastRenderedPageBreak/>
        <w:t>najbiedniejszych. Wniosek dostał punkt za promocję obszaru – ulotka zapisana w budżecie. Otrzymał punkt za stworzenie nowego miejsca pr</w:t>
      </w:r>
      <w:r w:rsidR="00A65DEA" w:rsidRPr="00DA105D">
        <w:rPr>
          <w:rFonts w:eastAsia="Times New Roman" w:cstheme="minorHAnsi"/>
          <w:lang w:eastAsia="pl-PL"/>
        </w:rPr>
        <w:t xml:space="preserve">acy oraz za grupę </w:t>
      </w:r>
      <w:proofErr w:type="spellStart"/>
      <w:r w:rsidR="00A65DEA" w:rsidRPr="00DA105D">
        <w:rPr>
          <w:rFonts w:eastAsia="Times New Roman" w:cstheme="minorHAnsi"/>
          <w:lang w:eastAsia="pl-PL"/>
        </w:rPr>
        <w:t>defaworyzowaną</w:t>
      </w:r>
      <w:proofErr w:type="spellEnd"/>
      <w:r w:rsidR="0056413C" w:rsidRPr="00DA105D">
        <w:rPr>
          <w:rFonts w:eastAsia="Times New Roman" w:cstheme="minorHAnsi"/>
          <w:lang w:eastAsia="pl-PL"/>
        </w:rPr>
        <w:t xml:space="preserve"> – wnioskodawczyni jest młodzieżą po zakończeniu nauki. Wniosek otrzymał również punkt za preferowane PKD – usługi rehabilitacyjne. </w:t>
      </w:r>
    </w:p>
    <w:p w:rsidR="00E92E81" w:rsidRPr="00DA105D" w:rsidRDefault="00E92E81" w:rsidP="00DB00D8">
      <w:pPr>
        <w:jc w:val="both"/>
        <w:rPr>
          <w:rFonts w:eastAsia="Times New Roman" w:cstheme="minorHAnsi"/>
          <w:lang w:eastAsia="pl-PL"/>
        </w:rPr>
      </w:pPr>
    </w:p>
    <w:p w:rsidR="00E65ECC" w:rsidRPr="00DA105D" w:rsidRDefault="0056413C"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 xml:space="preserve">Wniosek nr 2/2017/PDG/11 Laura </w:t>
      </w:r>
      <w:proofErr w:type="spellStart"/>
      <w:r w:rsidRPr="00DA105D">
        <w:rPr>
          <w:rFonts w:eastAsia="Times New Roman" w:cstheme="minorHAnsi"/>
          <w:lang w:eastAsia="pl-PL"/>
        </w:rPr>
        <w:t>Danieluk</w:t>
      </w:r>
      <w:proofErr w:type="spellEnd"/>
      <w:r w:rsidRPr="00DA105D">
        <w:rPr>
          <w:rFonts w:eastAsia="Times New Roman" w:cstheme="minorHAnsi"/>
          <w:lang w:eastAsia="pl-PL"/>
        </w:rPr>
        <w:t xml:space="preserve"> pt. „Podjęcie działalności gospodarczej w zakresie innowacyjnych usług renowacji</w:t>
      </w:r>
      <w:r w:rsidR="00E65ECC" w:rsidRPr="00DA105D">
        <w:rPr>
          <w:rFonts w:eastAsia="Times New Roman" w:cstheme="minorHAnsi"/>
          <w:lang w:eastAsia="pl-PL"/>
        </w:rPr>
        <w:t xml:space="preserve"> m.in. obiektów zabytkowych, sakralnych bądź starych mebli</w:t>
      </w:r>
      <w:r w:rsidR="00E92E81" w:rsidRPr="00DA105D">
        <w:rPr>
          <w:rFonts w:eastAsia="Times New Roman" w:cstheme="minorHAnsi"/>
          <w:lang w:eastAsia="pl-PL"/>
        </w:rPr>
        <w:t>”.</w:t>
      </w:r>
      <w:r w:rsidR="00E65ECC" w:rsidRPr="00DA105D">
        <w:rPr>
          <w:rFonts w:eastAsia="Times New Roman" w:cstheme="minorHAnsi"/>
          <w:lang w:eastAsia="pl-PL"/>
        </w:rPr>
        <w:t xml:space="preserve"> Z oceny wniosku nikt się nie wyłączył. Zachowane zostały parytety wśród członków Rady i sektorowość. Wniosek był zgodny z LSR-em. </w:t>
      </w:r>
      <w:r w:rsidR="00E65ECC"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E65ECC" w:rsidRPr="00DA105D" w:rsidTr="00932333">
        <w:trPr>
          <w:trHeight w:val="241"/>
        </w:trPr>
        <w:tc>
          <w:tcPr>
            <w:tcW w:w="8529" w:type="dxa"/>
            <w:gridSpan w:val="2"/>
          </w:tcPr>
          <w:p w:rsidR="00E65ECC" w:rsidRPr="00DA105D" w:rsidRDefault="00E65ECC" w:rsidP="00DB00D8">
            <w:pPr>
              <w:spacing w:after="0" w:line="240" w:lineRule="auto"/>
              <w:jc w:val="both"/>
              <w:rPr>
                <w:rFonts w:cstheme="minorHAnsi"/>
                <w:b/>
              </w:rPr>
            </w:pPr>
            <w:r w:rsidRPr="00DA105D">
              <w:rPr>
                <w:rFonts w:cstheme="minorHAnsi"/>
                <w:b/>
              </w:rPr>
              <w:t>Lokalne Kryteria Wyboru</w:t>
            </w:r>
          </w:p>
        </w:tc>
        <w:tc>
          <w:tcPr>
            <w:tcW w:w="2274" w:type="dxa"/>
          </w:tcPr>
          <w:p w:rsidR="00E65ECC" w:rsidRPr="00DA105D" w:rsidRDefault="00E65ECC" w:rsidP="00DB00D8">
            <w:pPr>
              <w:spacing w:after="0" w:line="240" w:lineRule="auto"/>
              <w:jc w:val="both"/>
              <w:rPr>
                <w:rFonts w:cstheme="minorHAnsi"/>
                <w:b/>
              </w:rPr>
            </w:pPr>
            <w:r w:rsidRPr="00DA105D">
              <w:rPr>
                <w:rFonts w:cstheme="minorHAnsi"/>
                <w:b/>
              </w:rPr>
              <w:t>Liczba punktów</w:t>
            </w:r>
          </w:p>
        </w:tc>
      </w:tr>
      <w:tr w:rsidR="00E65ECC" w:rsidRPr="00DA105D" w:rsidTr="00932333">
        <w:trPr>
          <w:trHeight w:val="248"/>
        </w:trPr>
        <w:tc>
          <w:tcPr>
            <w:tcW w:w="509" w:type="dxa"/>
          </w:tcPr>
          <w:p w:rsidR="00E65ECC" w:rsidRPr="00DA105D" w:rsidRDefault="00E65ECC" w:rsidP="00DB00D8">
            <w:pPr>
              <w:spacing w:after="0" w:line="240" w:lineRule="auto"/>
              <w:jc w:val="both"/>
              <w:rPr>
                <w:rFonts w:cstheme="minorHAnsi"/>
              </w:rPr>
            </w:pPr>
            <w:r w:rsidRPr="00DA105D">
              <w:rPr>
                <w:rFonts w:cstheme="minorHAnsi"/>
              </w:rPr>
              <w:t>1.1</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Innowacyjność (0-2pkt)</w:t>
            </w:r>
          </w:p>
          <w:p w:rsidR="00E65ECC" w:rsidRPr="00DA105D" w:rsidRDefault="00E65ECC" w:rsidP="00DB00D8">
            <w:pPr>
              <w:spacing w:after="0" w:line="240" w:lineRule="auto"/>
              <w:jc w:val="both"/>
              <w:rPr>
                <w:rFonts w:cstheme="minorHAnsi"/>
              </w:rPr>
            </w:pPr>
            <w:r w:rsidRPr="00DA105D">
              <w:rPr>
                <w:rFonts w:cstheme="minorHAnsi"/>
              </w:rPr>
              <w:t>0,0,0,0,0,0,0,0,0,0,0</w:t>
            </w:r>
          </w:p>
        </w:tc>
        <w:tc>
          <w:tcPr>
            <w:tcW w:w="2274" w:type="dxa"/>
          </w:tcPr>
          <w:p w:rsidR="00E65ECC" w:rsidRPr="00DA105D" w:rsidRDefault="00E65ECC" w:rsidP="00DB00D8">
            <w:pPr>
              <w:spacing w:after="0" w:line="240" w:lineRule="auto"/>
              <w:jc w:val="both"/>
              <w:rPr>
                <w:rFonts w:cstheme="minorHAnsi"/>
              </w:rPr>
            </w:pPr>
            <w:r w:rsidRPr="00DA105D">
              <w:rPr>
                <w:rFonts w:cstheme="minorHAnsi"/>
              </w:rPr>
              <w:t>1,0</w:t>
            </w:r>
          </w:p>
        </w:tc>
      </w:tr>
      <w:tr w:rsidR="00E65ECC" w:rsidRPr="00DA105D" w:rsidTr="00932333">
        <w:trPr>
          <w:trHeight w:val="293"/>
        </w:trPr>
        <w:tc>
          <w:tcPr>
            <w:tcW w:w="509" w:type="dxa"/>
          </w:tcPr>
          <w:p w:rsidR="00E65ECC" w:rsidRPr="00DA105D" w:rsidRDefault="00E65ECC" w:rsidP="00DB00D8">
            <w:pPr>
              <w:spacing w:after="0" w:line="240" w:lineRule="auto"/>
              <w:jc w:val="both"/>
              <w:rPr>
                <w:rFonts w:cstheme="minorHAnsi"/>
              </w:rPr>
            </w:pPr>
            <w:r w:rsidRPr="00DA105D">
              <w:rPr>
                <w:rFonts w:cstheme="minorHAnsi"/>
              </w:rPr>
              <w:t>1.2</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Wykorzystanie lokalnych zasobów (0-2 pkt)</w:t>
            </w:r>
          </w:p>
          <w:p w:rsidR="00E65ECC" w:rsidRPr="00DA105D" w:rsidRDefault="00E65ECC" w:rsidP="00DB00D8">
            <w:pPr>
              <w:spacing w:after="0" w:line="240" w:lineRule="auto"/>
              <w:jc w:val="both"/>
              <w:rPr>
                <w:rFonts w:cstheme="minorHAnsi"/>
              </w:rPr>
            </w:pPr>
            <w:r w:rsidRPr="00DA105D">
              <w:rPr>
                <w:rFonts w:cstheme="minorHAnsi"/>
              </w:rPr>
              <w:t>1,1,1,1,1,1,1,1,1,1,1,2</w:t>
            </w:r>
          </w:p>
        </w:tc>
        <w:tc>
          <w:tcPr>
            <w:tcW w:w="2274" w:type="dxa"/>
          </w:tcPr>
          <w:p w:rsidR="00E65ECC" w:rsidRPr="00DA105D" w:rsidRDefault="00E65ECC" w:rsidP="00DB00D8">
            <w:pPr>
              <w:spacing w:after="0" w:line="240" w:lineRule="auto"/>
              <w:jc w:val="both"/>
              <w:rPr>
                <w:rFonts w:cstheme="minorHAnsi"/>
              </w:rPr>
            </w:pPr>
            <w:r w:rsidRPr="00DA105D">
              <w:rPr>
                <w:rFonts w:cstheme="minorHAnsi"/>
              </w:rPr>
              <w:t>1,0909</w:t>
            </w:r>
          </w:p>
        </w:tc>
      </w:tr>
      <w:tr w:rsidR="00E65ECC" w:rsidRPr="00DA105D" w:rsidTr="00932333">
        <w:trPr>
          <w:trHeight w:val="286"/>
        </w:trPr>
        <w:tc>
          <w:tcPr>
            <w:tcW w:w="509" w:type="dxa"/>
          </w:tcPr>
          <w:p w:rsidR="00E65ECC" w:rsidRPr="00DA105D" w:rsidRDefault="00E65ECC" w:rsidP="00DB00D8">
            <w:pPr>
              <w:spacing w:after="0" w:line="240" w:lineRule="auto"/>
              <w:jc w:val="both"/>
              <w:rPr>
                <w:rFonts w:cstheme="minorHAnsi"/>
              </w:rPr>
            </w:pPr>
            <w:r w:rsidRPr="00DA105D">
              <w:rPr>
                <w:rFonts w:cstheme="minorHAnsi"/>
              </w:rPr>
              <w:t>1.3</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Promocja obszaru (0-1 pkt)</w:t>
            </w:r>
          </w:p>
          <w:p w:rsidR="00E65ECC" w:rsidRPr="00DA105D" w:rsidRDefault="00E65ECC" w:rsidP="00DB00D8">
            <w:pPr>
              <w:spacing w:after="0" w:line="240" w:lineRule="auto"/>
              <w:jc w:val="both"/>
              <w:rPr>
                <w:rFonts w:cstheme="minorHAnsi"/>
              </w:rPr>
            </w:pPr>
            <w:r w:rsidRPr="00DA105D">
              <w:rPr>
                <w:rFonts w:cstheme="minorHAnsi"/>
              </w:rPr>
              <w:t>1,1,1,1,1,1,1,1,1,1,1</w:t>
            </w:r>
          </w:p>
        </w:tc>
        <w:tc>
          <w:tcPr>
            <w:tcW w:w="2274" w:type="dxa"/>
          </w:tcPr>
          <w:p w:rsidR="00E65ECC" w:rsidRPr="00DA105D" w:rsidRDefault="00E65ECC" w:rsidP="00DB00D8">
            <w:pPr>
              <w:spacing w:after="0" w:line="240" w:lineRule="auto"/>
              <w:jc w:val="both"/>
              <w:rPr>
                <w:rFonts w:cstheme="minorHAnsi"/>
              </w:rPr>
            </w:pPr>
            <w:r w:rsidRPr="00DA105D">
              <w:rPr>
                <w:rFonts w:cstheme="minorHAnsi"/>
              </w:rPr>
              <w:t>1,0</w:t>
            </w:r>
          </w:p>
        </w:tc>
      </w:tr>
      <w:tr w:rsidR="00E65ECC" w:rsidRPr="00DA105D" w:rsidTr="00932333">
        <w:trPr>
          <w:trHeight w:val="259"/>
        </w:trPr>
        <w:tc>
          <w:tcPr>
            <w:tcW w:w="509" w:type="dxa"/>
          </w:tcPr>
          <w:p w:rsidR="00E65ECC" w:rsidRPr="00DA105D" w:rsidRDefault="00E65ECC" w:rsidP="00DB00D8">
            <w:pPr>
              <w:spacing w:after="0" w:line="240" w:lineRule="auto"/>
              <w:jc w:val="both"/>
              <w:rPr>
                <w:rFonts w:cstheme="minorHAnsi"/>
              </w:rPr>
            </w:pPr>
            <w:r w:rsidRPr="00DA105D">
              <w:rPr>
                <w:rFonts w:cstheme="minorHAnsi"/>
              </w:rPr>
              <w:t>1.4</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Tworzenie nowych miejsc pracy (1-3 pkt lub ND) dotyczy tylko PDG, RDG</w:t>
            </w:r>
          </w:p>
          <w:p w:rsidR="00E65ECC" w:rsidRPr="00DA105D" w:rsidRDefault="00E65ECC" w:rsidP="00DB00D8">
            <w:pPr>
              <w:spacing w:after="0" w:line="240" w:lineRule="auto"/>
              <w:jc w:val="both"/>
              <w:rPr>
                <w:rFonts w:cstheme="minorHAnsi"/>
              </w:rPr>
            </w:pPr>
            <w:r w:rsidRPr="00DA105D">
              <w:rPr>
                <w:rFonts w:cstheme="minorHAnsi"/>
              </w:rPr>
              <w:t>1,1,1,1,1,1,1,1,1,1,1</w:t>
            </w:r>
          </w:p>
        </w:tc>
        <w:tc>
          <w:tcPr>
            <w:tcW w:w="2274" w:type="dxa"/>
          </w:tcPr>
          <w:p w:rsidR="00E65ECC" w:rsidRPr="00DA105D" w:rsidRDefault="00E65ECC" w:rsidP="00DB00D8">
            <w:pPr>
              <w:spacing w:after="0" w:line="240" w:lineRule="auto"/>
              <w:jc w:val="both"/>
              <w:rPr>
                <w:rFonts w:cstheme="minorHAnsi"/>
              </w:rPr>
            </w:pPr>
            <w:r w:rsidRPr="00DA105D">
              <w:rPr>
                <w:rFonts w:cstheme="minorHAnsi"/>
              </w:rPr>
              <w:t>1,0</w:t>
            </w:r>
          </w:p>
        </w:tc>
      </w:tr>
      <w:tr w:rsidR="00E65ECC" w:rsidRPr="00DA105D" w:rsidTr="00932333">
        <w:trPr>
          <w:trHeight w:val="259"/>
        </w:trPr>
        <w:tc>
          <w:tcPr>
            <w:tcW w:w="509" w:type="dxa"/>
          </w:tcPr>
          <w:p w:rsidR="00E65ECC" w:rsidRPr="00DA105D" w:rsidRDefault="00E65ECC" w:rsidP="00DB00D8">
            <w:pPr>
              <w:spacing w:after="0" w:line="240" w:lineRule="auto"/>
              <w:jc w:val="both"/>
              <w:rPr>
                <w:rFonts w:cstheme="minorHAnsi"/>
              </w:rPr>
            </w:pPr>
            <w:r w:rsidRPr="00DA105D">
              <w:rPr>
                <w:rFonts w:cstheme="minorHAnsi"/>
              </w:rPr>
              <w:t>1.5</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E65ECC" w:rsidRPr="00DA105D" w:rsidRDefault="00E65ECC" w:rsidP="00DB00D8">
            <w:pPr>
              <w:spacing w:after="0" w:line="240" w:lineRule="auto"/>
              <w:jc w:val="both"/>
              <w:rPr>
                <w:rFonts w:cstheme="minorHAnsi"/>
              </w:rPr>
            </w:pPr>
            <w:r w:rsidRPr="00DA105D">
              <w:rPr>
                <w:rFonts w:cstheme="minorHAnsi"/>
              </w:rPr>
              <w:t>2,2,2,2,2,2,2,2,2,2,2</w:t>
            </w:r>
          </w:p>
        </w:tc>
        <w:tc>
          <w:tcPr>
            <w:tcW w:w="2274" w:type="dxa"/>
          </w:tcPr>
          <w:p w:rsidR="00E65ECC" w:rsidRPr="00DA105D" w:rsidRDefault="00E65ECC" w:rsidP="00DB00D8">
            <w:pPr>
              <w:spacing w:after="0" w:line="240" w:lineRule="auto"/>
              <w:jc w:val="both"/>
              <w:rPr>
                <w:rFonts w:cstheme="minorHAnsi"/>
              </w:rPr>
            </w:pPr>
            <w:r w:rsidRPr="00DA105D">
              <w:rPr>
                <w:rFonts w:cstheme="minorHAnsi"/>
              </w:rPr>
              <w:t>2,0</w:t>
            </w:r>
          </w:p>
        </w:tc>
      </w:tr>
      <w:tr w:rsidR="00E65ECC" w:rsidRPr="00DA105D" w:rsidTr="00932333">
        <w:trPr>
          <w:trHeight w:val="259"/>
        </w:trPr>
        <w:tc>
          <w:tcPr>
            <w:tcW w:w="509" w:type="dxa"/>
          </w:tcPr>
          <w:p w:rsidR="00E65ECC" w:rsidRPr="00DA105D" w:rsidRDefault="00E65ECC" w:rsidP="00DB00D8">
            <w:pPr>
              <w:spacing w:after="0" w:line="240" w:lineRule="auto"/>
              <w:jc w:val="both"/>
              <w:rPr>
                <w:rFonts w:cstheme="minorHAnsi"/>
              </w:rPr>
            </w:pPr>
            <w:r w:rsidRPr="00DA105D">
              <w:rPr>
                <w:rFonts w:cstheme="minorHAnsi"/>
              </w:rPr>
              <w:t>1.6</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E65ECC" w:rsidRPr="00DA105D" w:rsidRDefault="00E65ECC" w:rsidP="00DB00D8">
            <w:pPr>
              <w:spacing w:after="0" w:line="240" w:lineRule="auto"/>
              <w:jc w:val="both"/>
              <w:rPr>
                <w:rFonts w:cstheme="minorHAnsi"/>
              </w:rPr>
            </w:pPr>
          </w:p>
        </w:tc>
        <w:tc>
          <w:tcPr>
            <w:tcW w:w="2274" w:type="dxa"/>
          </w:tcPr>
          <w:p w:rsidR="00E65ECC" w:rsidRPr="00DA105D" w:rsidRDefault="00E65ECC" w:rsidP="00DB00D8">
            <w:pPr>
              <w:spacing w:after="0" w:line="240" w:lineRule="auto"/>
              <w:jc w:val="both"/>
              <w:rPr>
                <w:rFonts w:cstheme="minorHAnsi"/>
              </w:rPr>
            </w:pPr>
            <w:r w:rsidRPr="00DA105D">
              <w:rPr>
                <w:rFonts w:cstheme="minorHAnsi"/>
              </w:rPr>
              <w:t>ND</w:t>
            </w:r>
          </w:p>
        </w:tc>
      </w:tr>
      <w:tr w:rsidR="00E65ECC" w:rsidRPr="00DA105D" w:rsidTr="00932333">
        <w:trPr>
          <w:trHeight w:val="259"/>
        </w:trPr>
        <w:tc>
          <w:tcPr>
            <w:tcW w:w="509" w:type="dxa"/>
          </w:tcPr>
          <w:p w:rsidR="00E65ECC" w:rsidRPr="00DA105D" w:rsidRDefault="00E65ECC" w:rsidP="00DB00D8">
            <w:pPr>
              <w:spacing w:after="0" w:line="240" w:lineRule="auto"/>
              <w:jc w:val="both"/>
              <w:rPr>
                <w:rFonts w:cstheme="minorHAnsi"/>
              </w:rPr>
            </w:pPr>
            <w:r w:rsidRPr="00DA105D">
              <w:rPr>
                <w:rFonts w:cstheme="minorHAnsi"/>
              </w:rPr>
              <w:t>1.7</w:t>
            </w:r>
          </w:p>
        </w:tc>
        <w:tc>
          <w:tcPr>
            <w:tcW w:w="8020" w:type="dxa"/>
          </w:tcPr>
          <w:p w:rsidR="00E65ECC" w:rsidRPr="00DA105D" w:rsidRDefault="00E65ECC" w:rsidP="00DB00D8">
            <w:pPr>
              <w:spacing w:after="0" w:line="240" w:lineRule="auto"/>
              <w:jc w:val="both"/>
              <w:rPr>
                <w:rFonts w:cstheme="minorHAnsi"/>
              </w:rPr>
            </w:pPr>
            <w:r w:rsidRPr="00DA105D">
              <w:rPr>
                <w:rFonts w:cstheme="minorHAnsi"/>
              </w:rPr>
              <w:t>Rozwijany zakres usług (0 lub 2 lub ND) dotyczy tylko PDG, RDG</w:t>
            </w:r>
          </w:p>
          <w:p w:rsidR="00E65ECC" w:rsidRPr="00DA105D" w:rsidRDefault="00E65ECC" w:rsidP="00DB00D8">
            <w:pPr>
              <w:spacing w:after="0" w:line="240" w:lineRule="auto"/>
              <w:jc w:val="both"/>
              <w:rPr>
                <w:rFonts w:cstheme="minorHAnsi"/>
              </w:rPr>
            </w:pPr>
            <w:r w:rsidRPr="00DA105D">
              <w:rPr>
                <w:rFonts w:cstheme="minorHAnsi"/>
              </w:rPr>
              <w:t>0,0,0,0,0,0,0,0,0,0,0</w:t>
            </w:r>
          </w:p>
        </w:tc>
        <w:tc>
          <w:tcPr>
            <w:tcW w:w="2274" w:type="dxa"/>
          </w:tcPr>
          <w:p w:rsidR="00E65ECC" w:rsidRPr="00DA105D" w:rsidRDefault="00E65ECC" w:rsidP="00DB00D8">
            <w:pPr>
              <w:spacing w:after="0" w:line="240" w:lineRule="auto"/>
              <w:jc w:val="both"/>
              <w:rPr>
                <w:rFonts w:cstheme="minorHAnsi"/>
              </w:rPr>
            </w:pPr>
            <w:r w:rsidRPr="00DA105D">
              <w:rPr>
                <w:rFonts w:cstheme="minorHAnsi"/>
              </w:rPr>
              <w:t>0,0</w:t>
            </w:r>
          </w:p>
        </w:tc>
      </w:tr>
      <w:tr w:rsidR="00E65ECC" w:rsidRPr="00DA105D" w:rsidTr="00932333">
        <w:trPr>
          <w:trHeight w:val="259"/>
        </w:trPr>
        <w:tc>
          <w:tcPr>
            <w:tcW w:w="509" w:type="dxa"/>
            <w:tcBorders>
              <w:top w:val="single" w:sz="4" w:space="0" w:color="auto"/>
              <w:left w:val="single" w:sz="4" w:space="0" w:color="auto"/>
              <w:bottom w:val="single" w:sz="4" w:space="0" w:color="auto"/>
              <w:right w:val="single" w:sz="4" w:space="0" w:color="auto"/>
            </w:tcBorders>
          </w:tcPr>
          <w:p w:rsidR="00E65ECC" w:rsidRPr="00DA105D" w:rsidRDefault="00E65ECC"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E65ECC" w:rsidRPr="00DA105D" w:rsidRDefault="00E65ECC" w:rsidP="00DB00D8">
            <w:pPr>
              <w:spacing w:after="0" w:line="240" w:lineRule="auto"/>
              <w:jc w:val="both"/>
              <w:rPr>
                <w:rFonts w:cstheme="minorHAnsi"/>
              </w:rPr>
            </w:pPr>
            <w:r w:rsidRPr="00DA105D">
              <w:rPr>
                <w:rFonts w:cstheme="minorHAnsi"/>
              </w:rPr>
              <w:t>Wkład własny (0-1 pkt lub ND) wszystkie, poza PDG</w:t>
            </w:r>
          </w:p>
          <w:p w:rsidR="00E65ECC" w:rsidRPr="00DA105D" w:rsidRDefault="00E65ECC"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E65ECC" w:rsidRPr="00DA105D" w:rsidRDefault="00E65ECC" w:rsidP="00DB00D8">
            <w:pPr>
              <w:spacing w:after="0" w:line="240" w:lineRule="auto"/>
              <w:jc w:val="both"/>
              <w:rPr>
                <w:rFonts w:cstheme="minorHAnsi"/>
              </w:rPr>
            </w:pPr>
            <w:r w:rsidRPr="00DA105D">
              <w:rPr>
                <w:rFonts w:cstheme="minorHAnsi"/>
              </w:rPr>
              <w:t>ND</w:t>
            </w:r>
          </w:p>
        </w:tc>
      </w:tr>
    </w:tbl>
    <w:p w:rsidR="00E65ECC" w:rsidRPr="00DA105D" w:rsidRDefault="00E65ECC" w:rsidP="00DB00D8">
      <w:pPr>
        <w:ind w:left="360"/>
        <w:jc w:val="both"/>
        <w:rPr>
          <w:rFonts w:eastAsia="Times New Roman" w:cstheme="minorHAnsi"/>
          <w:lang w:eastAsia="pl-PL"/>
        </w:rPr>
      </w:pPr>
    </w:p>
    <w:p w:rsidR="00E92E81" w:rsidRPr="00DA105D" w:rsidRDefault="00E65ECC" w:rsidP="00DB00D8">
      <w:pPr>
        <w:ind w:left="360"/>
        <w:jc w:val="both"/>
        <w:rPr>
          <w:rFonts w:eastAsia="Times New Roman" w:cstheme="minorHAnsi"/>
          <w:lang w:eastAsia="pl-PL"/>
        </w:rPr>
      </w:pPr>
      <w:r w:rsidRPr="00DA105D">
        <w:rPr>
          <w:rFonts w:eastAsia="Times New Roman" w:cstheme="minorHAnsi"/>
          <w:lang w:eastAsia="pl-PL"/>
        </w:rPr>
        <w:t>Wniosek uzyskał od Rady średnio 5,0909 punktów. Rada uznała jednogłośnie, że wniosek nie jest innowacyjny. Radni sprawdzili w Internecie że firma o identycznej ofercie zarejestrowana jest w Machnicach</w:t>
      </w:r>
      <w:r w:rsidR="00A65DEA" w:rsidRPr="00DA105D">
        <w:rPr>
          <w:rFonts w:eastAsia="Times New Roman" w:cstheme="minorHAnsi"/>
          <w:lang w:eastAsia="pl-PL"/>
        </w:rPr>
        <w:t xml:space="preserve">, w dodatku pod tym samym </w:t>
      </w:r>
      <w:r w:rsidRPr="00DA105D">
        <w:rPr>
          <w:rFonts w:eastAsia="Times New Roman" w:cstheme="minorHAnsi"/>
          <w:lang w:eastAsia="pl-PL"/>
        </w:rPr>
        <w:t>adres</w:t>
      </w:r>
      <w:r w:rsidR="00A65DEA" w:rsidRPr="00DA105D">
        <w:rPr>
          <w:rFonts w:eastAsia="Times New Roman" w:cstheme="minorHAnsi"/>
          <w:lang w:eastAsia="pl-PL"/>
        </w:rPr>
        <w:t>em</w:t>
      </w:r>
      <w:r w:rsidRPr="00DA105D">
        <w:rPr>
          <w:rFonts w:eastAsia="Times New Roman" w:cstheme="minorHAnsi"/>
          <w:lang w:eastAsia="pl-PL"/>
        </w:rPr>
        <w:t xml:space="preserve">. Rada jednak postanowiła wniosek ocenić do końca. Otrzymał punkt za potencjał historyczny ze względu na profil działalności i renowację zabytków na terenie LSR-u. Dostał również punkt za promocję obszaru – budowa strony www, ulotki i broszury. </w:t>
      </w:r>
      <w:r w:rsidR="00932333" w:rsidRPr="00DA105D">
        <w:rPr>
          <w:rFonts w:eastAsia="Times New Roman" w:cstheme="minorHAnsi"/>
          <w:lang w:eastAsia="pl-PL"/>
        </w:rPr>
        <w:t xml:space="preserve">Otrzymał punkt za nowe miejsce pracy, zaspokajanie potrzeb defaworyzowanych – wnioskodawczyni – młodzież po zakończeniu nauki. Brak punktu za preferowane PKD – inny profil działalności niż wskazany w LSR. </w:t>
      </w:r>
    </w:p>
    <w:p w:rsidR="00E92E81" w:rsidRPr="00DA105D" w:rsidRDefault="00E92E81" w:rsidP="00DB00D8">
      <w:pPr>
        <w:ind w:left="360"/>
        <w:jc w:val="both"/>
        <w:rPr>
          <w:rFonts w:eastAsia="Times New Roman" w:cstheme="minorHAnsi"/>
          <w:lang w:eastAsia="pl-PL"/>
        </w:rPr>
      </w:pPr>
    </w:p>
    <w:p w:rsidR="005D54B2" w:rsidRPr="00DA105D" w:rsidRDefault="00932333" w:rsidP="00DB00D8">
      <w:pPr>
        <w:pStyle w:val="Akapitzlist"/>
        <w:numPr>
          <w:ilvl w:val="0"/>
          <w:numId w:val="4"/>
        </w:numPr>
        <w:jc w:val="both"/>
        <w:rPr>
          <w:rFonts w:eastAsia="Times New Roman" w:cstheme="minorHAnsi"/>
          <w:b/>
          <w:lang w:eastAsia="pl-PL"/>
        </w:rPr>
      </w:pPr>
      <w:r w:rsidRPr="00DA105D">
        <w:rPr>
          <w:rFonts w:eastAsia="Times New Roman" w:cstheme="minorHAnsi"/>
          <w:b/>
          <w:lang w:eastAsia="pl-PL"/>
        </w:rPr>
        <w:t>Wniosek nr 2/2017/PDG</w:t>
      </w:r>
      <w:r w:rsidR="00E92E81" w:rsidRPr="00DA105D">
        <w:rPr>
          <w:rFonts w:eastAsia="Times New Roman" w:cstheme="minorHAnsi"/>
          <w:b/>
          <w:lang w:eastAsia="pl-PL"/>
        </w:rPr>
        <w:t xml:space="preserve">/12 </w:t>
      </w:r>
      <w:r w:rsidRPr="00DA105D">
        <w:rPr>
          <w:rFonts w:eastAsia="Times New Roman" w:cstheme="minorHAnsi"/>
          <w:b/>
          <w:lang w:eastAsia="pl-PL"/>
        </w:rPr>
        <w:t xml:space="preserve">Edyta </w:t>
      </w:r>
      <w:proofErr w:type="spellStart"/>
      <w:r w:rsidRPr="00DA105D">
        <w:rPr>
          <w:rFonts w:eastAsia="Times New Roman" w:cstheme="minorHAnsi"/>
          <w:b/>
          <w:lang w:eastAsia="pl-PL"/>
        </w:rPr>
        <w:t>Samotyho</w:t>
      </w:r>
      <w:proofErr w:type="spellEnd"/>
      <w:r w:rsidRPr="00DA105D">
        <w:rPr>
          <w:rFonts w:eastAsia="Times New Roman" w:cstheme="minorHAnsi"/>
          <w:b/>
          <w:lang w:eastAsia="pl-PL"/>
        </w:rPr>
        <w:t xml:space="preserve"> </w:t>
      </w:r>
      <w:r w:rsidR="00054269" w:rsidRPr="00DA105D">
        <w:rPr>
          <w:rFonts w:eastAsia="Times New Roman" w:cstheme="minorHAnsi"/>
          <w:b/>
          <w:lang w:eastAsia="pl-PL"/>
        </w:rPr>
        <w:t xml:space="preserve"> </w:t>
      </w:r>
      <w:r w:rsidR="00E92E81" w:rsidRPr="00DA105D">
        <w:rPr>
          <w:rFonts w:eastAsia="Times New Roman" w:cstheme="minorHAnsi"/>
          <w:b/>
          <w:lang w:eastAsia="pl-PL"/>
        </w:rPr>
        <w:t xml:space="preserve">pt. </w:t>
      </w:r>
      <w:r w:rsidRPr="00DA105D">
        <w:rPr>
          <w:rFonts w:eastAsia="Times New Roman" w:cstheme="minorHAnsi"/>
          <w:b/>
          <w:lang w:eastAsia="pl-PL"/>
        </w:rPr>
        <w:t>„</w:t>
      </w:r>
      <w:r w:rsidR="005D54B2" w:rsidRPr="00DA105D">
        <w:rPr>
          <w:rFonts w:eastAsia="Times New Roman" w:cstheme="minorHAnsi"/>
          <w:b/>
          <w:lang w:eastAsia="pl-PL"/>
        </w:rPr>
        <w:t xml:space="preserve">Podjęcie działalności gospodarczej „To the </w:t>
      </w:r>
      <w:proofErr w:type="spellStart"/>
      <w:r w:rsidR="005D54B2" w:rsidRPr="00DA105D">
        <w:rPr>
          <w:rFonts w:eastAsia="Times New Roman" w:cstheme="minorHAnsi"/>
          <w:b/>
          <w:lang w:eastAsia="pl-PL"/>
        </w:rPr>
        <w:t>moon</w:t>
      </w:r>
      <w:proofErr w:type="spellEnd"/>
      <w:r w:rsidR="005D54B2" w:rsidRPr="00DA105D">
        <w:rPr>
          <w:rFonts w:eastAsia="Times New Roman" w:cstheme="minorHAnsi"/>
          <w:b/>
          <w:lang w:eastAsia="pl-PL"/>
        </w:rPr>
        <w:t>” z wykorzystaniem materiałów oraz symboli wizualnych występujących na terenie LGD Kraina Wzgórz Trzebnickich jako odpowiedź na potrzeby lokalnego, regionalnego i krajowego rynku odzieży dziecięcej</w:t>
      </w:r>
      <w:r w:rsidR="00054269" w:rsidRPr="00DA105D">
        <w:rPr>
          <w:rFonts w:eastAsia="Times New Roman" w:cstheme="minorHAnsi"/>
          <w:b/>
          <w:lang w:eastAsia="pl-PL"/>
        </w:rPr>
        <w:t>”</w:t>
      </w:r>
      <w:r w:rsidR="00E92E81" w:rsidRPr="00DA105D">
        <w:rPr>
          <w:rFonts w:eastAsia="Times New Roman" w:cstheme="minorHAnsi"/>
          <w:b/>
          <w:lang w:eastAsia="pl-PL"/>
        </w:rPr>
        <w:t>.</w:t>
      </w:r>
      <w:r w:rsidRPr="00DA105D">
        <w:rPr>
          <w:rFonts w:eastAsia="Times New Roman" w:cstheme="minorHAnsi"/>
          <w:b/>
          <w:lang w:eastAsia="pl-PL"/>
        </w:rPr>
        <w:t xml:space="preserve"> </w:t>
      </w:r>
    </w:p>
    <w:p w:rsidR="005D54B2" w:rsidRPr="00DA105D" w:rsidRDefault="005D54B2" w:rsidP="005D54B2">
      <w:pPr>
        <w:ind w:left="360"/>
        <w:jc w:val="both"/>
        <w:rPr>
          <w:rFonts w:eastAsia="Times New Roman" w:cstheme="minorHAnsi"/>
          <w:b/>
          <w:lang w:eastAsia="pl-PL"/>
        </w:rPr>
      </w:pPr>
    </w:p>
    <w:p w:rsidR="005D54B2" w:rsidRPr="00DA105D" w:rsidRDefault="00932333" w:rsidP="005D54B2">
      <w:pPr>
        <w:ind w:left="360"/>
        <w:jc w:val="both"/>
        <w:rPr>
          <w:rFonts w:eastAsia="Times New Roman" w:cstheme="minorHAnsi"/>
          <w:b/>
          <w:lang w:eastAsia="pl-PL"/>
        </w:rPr>
      </w:pPr>
      <w:r w:rsidRPr="00DA105D">
        <w:rPr>
          <w:rFonts w:eastAsia="Times New Roman" w:cstheme="minorHAnsi"/>
          <w:lang w:eastAsia="pl-PL"/>
        </w:rPr>
        <w:t>Rada po konsultacji z pracownikami biura LGD KWT uznała, że wniosek nie będzie podlegał ocenie, ponieważ</w:t>
      </w:r>
      <w:r w:rsidR="005D54B2" w:rsidRPr="00DA105D">
        <w:rPr>
          <w:rFonts w:eastAsia="Times New Roman" w:cstheme="minorHAnsi"/>
          <w:b/>
          <w:lang w:eastAsia="pl-PL"/>
        </w:rPr>
        <w:t xml:space="preserve"> </w:t>
      </w:r>
      <w:r w:rsidR="005D54B2" w:rsidRPr="00DA105D">
        <w:rPr>
          <w:rFonts w:cstheme="minorHAnsi"/>
        </w:rPr>
        <w:t>wniosek</w:t>
      </w:r>
      <w:r w:rsidR="005D54B2" w:rsidRPr="00DA105D">
        <w:rPr>
          <w:rFonts w:eastAsia="Times New Roman" w:cstheme="minorHAnsi"/>
          <w:bCs/>
          <w:lang w:eastAsia="pl-PL"/>
        </w:rPr>
        <w:t xml:space="preserve"> nie przeszedł pozytywnie weryfikacji zgodności operacji z warunkami przyznania pomocy określonymi w programie rozwoju obszarów wiejskich na lata 2014-2020.</w:t>
      </w:r>
      <w:r w:rsidR="005D54B2" w:rsidRPr="00DA105D">
        <w:rPr>
          <w:rFonts w:cstheme="minorHAnsi"/>
        </w:rPr>
        <w:t xml:space="preserve"> </w:t>
      </w:r>
      <w:r w:rsidR="005D54B2" w:rsidRPr="00DA105D">
        <w:rPr>
          <w:rFonts w:eastAsia="Times New Roman" w:cstheme="minorHAnsi"/>
          <w:bCs/>
          <w:lang w:eastAsia="pl-PL"/>
        </w:rPr>
        <w:t>Uzasadnienie: W ramach weryfikacji uznano, że operacja nie jest zgodna z formą wsparcia wskazaną w ogłoszeniu o naborze.</w:t>
      </w:r>
    </w:p>
    <w:p w:rsidR="00E92E81" w:rsidRPr="00DA105D" w:rsidRDefault="005D54B2" w:rsidP="005D54B2">
      <w:pPr>
        <w:ind w:left="360"/>
        <w:jc w:val="both"/>
        <w:rPr>
          <w:rFonts w:eastAsia="Times New Roman" w:cstheme="minorHAnsi"/>
          <w:b/>
          <w:lang w:eastAsia="pl-PL"/>
        </w:rPr>
      </w:pPr>
      <w:r w:rsidRPr="00DA105D">
        <w:rPr>
          <w:rFonts w:eastAsia="Times New Roman" w:cstheme="minorHAnsi"/>
          <w:b/>
          <w:lang w:eastAsia="pl-PL"/>
        </w:rPr>
        <w:t>K</w:t>
      </w:r>
      <w:r w:rsidR="00932333" w:rsidRPr="00DA105D">
        <w:rPr>
          <w:rFonts w:eastAsia="Times New Roman" w:cstheme="minorHAnsi"/>
          <w:b/>
          <w:lang w:eastAsia="pl-PL"/>
        </w:rPr>
        <w:t>wota o którą wnioskuje wnioskodawczyni</w:t>
      </w:r>
      <w:r w:rsidR="00A65DEA" w:rsidRPr="00DA105D">
        <w:rPr>
          <w:rFonts w:eastAsia="Times New Roman" w:cstheme="minorHAnsi"/>
          <w:b/>
          <w:lang w:eastAsia="pl-PL"/>
        </w:rPr>
        <w:t xml:space="preserve"> w biznesplanie</w:t>
      </w:r>
      <w:r w:rsidR="00932333" w:rsidRPr="00DA105D">
        <w:rPr>
          <w:rFonts w:eastAsia="Times New Roman" w:cstheme="minorHAnsi"/>
          <w:b/>
          <w:lang w:eastAsia="pl-PL"/>
        </w:rPr>
        <w:t xml:space="preserve"> jest niezgodna z zakresem konkursu jaki został ogłoszony. We wniosku </w:t>
      </w:r>
      <w:r w:rsidRPr="00DA105D">
        <w:rPr>
          <w:rFonts w:eastAsia="Times New Roman" w:cstheme="minorHAnsi"/>
          <w:b/>
          <w:lang w:eastAsia="pl-PL"/>
        </w:rPr>
        <w:t>źle został skonstruowany biznes</w:t>
      </w:r>
      <w:r w:rsidR="00932333" w:rsidRPr="00DA105D">
        <w:rPr>
          <w:rFonts w:eastAsia="Times New Roman" w:cstheme="minorHAnsi"/>
          <w:b/>
          <w:lang w:eastAsia="pl-PL"/>
        </w:rPr>
        <w:t>plan i wnioskowana kw</w:t>
      </w:r>
      <w:r w:rsidRPr="00DA105D">
        <w:rPr>
          <w:rFonts w:eastAsia="Times New Roman" w:cstheme="minorHAnsi"/>
          <w:b/>
          <w:lang w:eastAsia="pl-PL"/>
        </w:rPr>
        <w:t>ota to wyłącznie 80 000,00 zł. Do</w:t>
      </w:r>
      <w:r w:rsidR="00932333" w:rsidRPr="00DA105D">
        <w:rPr>
          <w:rFonts w:eastAsia="Times New Roman" w:cstheme="minorHAnsi"/>
          <w:b/>
          <w:lang w:eastAsia="pl-PL"/>
        </w:rPr>
        <w:t xml:space="preserve"> tego w budżecie jest spora część zarezerwowana na promocję</w:t>
      </w:r>
      <w:r w:rsidRPr="00DA105D">
        <w:rPr>
          <w:rFonts w:eastAsia="Times New Roman" w:cstheme="minorHAnsi"/>
          <w:b/>
          <w:lang w:eastAsia="pl-PL"/>
        </w:rPr>
        <w:t xml:space="preserve"> oraz opłaty bieżące (rachunki za energię, telefon itd.)</w:t>
      </w:r>
      <w:r w:rsidR="00932333" w:rsidRPr="00DA105D">
        <w:rPr>
          <w:rFonts w:eastAsia="Times New Roman" w:cstheme="minorHAnsi"/>
          <w:b/>
          <w:lang w:eastAsia="pl-PL"/>
        </w:rPr>
        <w:t>, któ</w:t>
      </w:r>
      <w:r w:rsidRPr="00DA105D">
        <w:rPr>
          <w:rFonts w:eastAsia="Times New Roman" w:cstheme="minorHAnsi"/>
          <w:b/>
          <w:lang w:eastAsia="pl-PL"/>
        </w:rPr>
        <w:t>re</w:t>
      </w:r>
      <w:r w:rsidR="00932333" w:rsidRPr="00DA105D">
        <w:rPr>
          <w:rFonts w:eastAsia="Times New Roman" w:cstheme="minorHAnsi"/>
          <w:b/>
          <w:lang w:eastAsia="pl-PL"/>
        </w:rPr>
        <w:t xml:space="preserve"> z</w:t>
      </w:r>
      <w:r w:rsidRPr="00DA105D">
        <w:rPr>
          <w:rFonts w:eastAsia="Times New Roman" w:cstheme="minorHAnsi"/>
          <w:b/>
          <w:lang w:eastAsia="pl-PL"/>
        </w:rPr>
        <w:t>godnie z wytycznymi PROW powinny być niekwalifikowalne</w:t>
      </w:r>
      <w:r w:rsidR="000D67A1" w:rsidRPr="00DA105D">
        <w:rPr>
          <w:rFonts w:eastAsia="Times New Roman" w:cstheme="minorHAnsi"/>
          <w:b/>
          <w:lang w:eastAsia="pl-PL"/>
        </w:rPr>
        <w:t xml:space="preserve"> (łączna kwota kosztów kwalifikowalnych jest mniejsza niż 70 000 zł)</w:t>
      </w:r>
      <w:r w:rsidR="00932333" w:rsidRPr="00DA105D">
        <w:rPr>
          <w:rFonts w:eastAsia="Times New Roman" w:cstheme="minorHAnsi"/>
          <w:b/>
          <w:lang w:eastAsia="pl-PL"/>
        </w:rPr>
        <w:t xml:space="preserve">. </w:t>
      </w:r>
    </w:p>
    <w:p w:rsidR="00054269" w:rsidRPr="00DA105D" w:rsidRDefault="00932333"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Wniosek nr 2/2017/PDG</w:t>
      </w:r>
      <w:r w:rsidR="00054269" w:rsidRPr="00DA105D">
        <w:rPr>
          <w:rFonts w:eastAsia="Times New Roman" w:cstheme="minorHAnsi"/>
          <w:lang w:eastAsia="pl-PL"/>
        </w:rPr>
        <w:t>/</w:t>
      </w:r>
      <w:r w:rsidRPr="00DA105D">
        <w:rPr>
          <w:rFonts w:eastAsia="Times New Roman" w:cstheme="minorHAnsi"/>
          <w:lang w:eastAsia="pl-PL"/>
        </w:rPr>
        <w:t>13 Radosław Zając pt. „Rozwój oferty towarzyszącej turystyce</w:t>
      </w:r>
      <w:r w:rsidR="005D54B2" w:rsidRPr="00DA105D">
        <w:rPr>
          <w:rFonts w:eastAsia="Times New Roman" w:cstheme="minorHAnsi"/>
          <w:lang w:eastAsia="pl-PL"/>
        </w:rPr>
        <w:t xml:space="preserve"> </w:t>
      </w:r>
      <w:r w:rsidRPr="00DA105D">
        <w:rPr>
          <w:rFonts w:eastAsia="Times New Roman" w:cstheme="minorHAnsi"/>
          <w:lang w:eastAsia="pl-PL"/>
        </w:rPr>
        <w:t>w Krainie Wzgórz Trzebnickich</w:t>
      </w:r>
      <w:r w:rsidR="00B11CBF" w:rsidRPr="00DA105D">
        <w:rPr>
          <w:rFonts w:eastAsia="Times New Roman" w:cstheme="minorHAnsi"/>
          <w:lang w:eastAsia="pl-PL"/>
        </w:rPr>
        <w:t xml:space="preserve">”. </w:t>
      </w:r>
      <w:r w:rsidR="00054269" w:rsidRPr="00DA105D">
        <w:rPr>
          <w:rFonts w:eastAsia="Times New Roman" w:cstheme="minorHAnsi"/>
          <w:lang w:eastAsia="pl-PL"/>
        </w:rPr>
        <w:t xml:space="preserve">Z oceny wniosku </w:t>
      </w:r>
      <w:r w:rsidRPr="00DA105D">
        <w:rPr>
          <w:rFonts w:eastAsia="Times New Roman" w:cstheme="minorHAnsi"/>
          <w:lang w:eastAsia="pl-PL"/>
        </w:rPr>
        <w:t>wyłączył się p. Maciej Borowski ze względu na podpisaną z wnioskodawcą umowę współpracy. Mimo to  z</w:t>
      </w:r>
      <w:r w:rsidR="00054269" w:rsidRPr="00DA105D">
        <w:rPr>
          <w:rFonts w:eastAsia="Times New Roman" w:cstheme="minorHAnsi"/>
          <w:lang w:eastAsia="pl-PL"/>
        </w:rPr>
        <w:t xml:space="preserve">achowane zostały parytety wśród członków Rady i sektorowość. Wniosek był zgodny z LSR-em. </w:t>
      </w:r>
      <w:r w:rsidR="00054269"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932333" w:rsidRPr="00DA105D" w:rsidTr="00932333">
        <w:trPr>
          <w:trHeight w:val="241"/>
        </w:trPr>
        <w:tc>
          <w:tcPr>
            <w:tcW w:w="8529" w:type="dxa"/>
            <w:gridSpan w:val="2"/>
          </w:tcPr>
          <w:p w:rsidR="00932333" w:rsidRPr="00DA105D" w:rsidRDefault="00932333" w:rsidP="00DB00D8">
            <w:pPr>
              <w:spacing w:after="0" w:line="240" w:lineRule="auto"/>
              <w:jc w:val="both"/>
              <w:rPr>
                <w:rFonts w:cstheme="minorHAnsi"/>
                <w:b/>
              </w:rPr>
            </w:pPr>
            <w:r w:rsidRPr="00DA105D">
              <w:rPr>
                <w:rFonts w:cstheme="minorHAnsi"/>
                <w:b/>
              </w:rPr>
              <w:t>Lokalne Kryteria Wyboru</w:t>
            </w:r>
          </w:p>
        </w:tc>
        <w:tc>
          <w:tcPr>
            <w:tcW w:w="2274" w:type="dxa"/>
          </w:tcPr>
          <w:p w:rsidR="00932333" w:rsidRPr="00DA105D" w:rsidRDefault="00932333" w:rsidP="00DB00D8">
            <w:pPr>
              <w:spacing w:after="0" w:line="240" w:lineRule="auto"/>
              <w:jc w:val="both"/>
              <w:rPr>
                <w:rFonts w:cstheme="minorHAnsi"/>
                <w:b/>
              </w:rPr>
            </w:pPr>
            <w:r w:rsidRPr="00DA105D">
              <w:rPr>
                <w:rFonts w:cstheme="minorHAnsi"/>
                <w:b/>
              </w:rPr>
              <w:t>Liczba punktów</w:t>
            </w:r>
          </w:p>
        </w:tc>
      </w:tr>
      <w:tr w:rsidR="00932333" w:rsidRPr="00DA105D" w:rsidTr="00932333">
        <w:trPr>
          <w:trHeight w:val="248"/>
        </w:trPr>
        <w:tc>
          <w:tcPr>
            <w:tcW w:w="509" w:type="dxa"/>
          </w:tcPr>
          <w:p w:rsidR="00932333" w:rsidRPr="00DA105D" w:rsidRDefault="00932333" w:rsidP="00DB00D8">
            <w:pPr>
              <w:spacing w:after="0" w:line="240" w:lineRule="auto"/>
              <w:jc w:val="both"/>
              <w:rPr>
                <w:rFonts w:cstheme="minorHAnsi"/>
              </w:rPr>
            </w:pPr>
            <w:r w:rsidRPr="00DA105D">
              <w:rPr>
                <w:rFonts w:cstheme="minorHAnsi"/>
              </w:rPr>
              <w:t>1.1</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Innowacyjność (0-2pkt)</w:t>
            </w:r>
          </w:p>
          <w:p w:rsidR="00932333" w:rsidRPr="00DA105D" w:rsidRDefault="00932333" w:rsidP="00DB00D8">
            <w:pPr>
              <w:spacing w:after="0" w:line="240" w:lineRule="auto"/>
              <w:jc w:val="both"/>
              <w:rPr>
                <w:rFonts w:cstheme="minorHAnsi"/>
              </w:rPr>
            </w:pPr>
            <w:r w:rsidRPr="00DA105D">
              <w:rPr>
                <w:rFonts w:cstheme="minorHAnsi"/>
              </w:rPr>
              <w:t>1,0,0,1,0,0,0,0,0,1</w:t>
            </w:r>
          </w:p>
        </w:tc>
        <w:tc>
          <w:tcPr>
            <w:tcW w:w="2274" w:type="dxa"/>
          </w:tcPr>
          <w:p w:rsidR="00932333" w:rsidRPr="00DA105D" w:rsidRDefault="00932333" w:rsidP="00DB00D8">
            <w:pPr>
              <w:spacing w:after="0" w:line="240" w:lineRule="auto"/>
              <w:jc w:val="both"/>
              <w:rPr>
                <w:rFonts w:cstheme="minorHAnsi"/>
              </w:rPr>
            </w:pPr>
            <w:r w:rsidRPr="00DA105D">
              <w:rPr>
                <w:rFonts w:cstheme="minorHAnsi"/>
              </w:rPr>
              <w:t>0,3000</w:t>
            </w:r>
          </w:p>
        </w:tc>
      </w:tr>
      <w:tr w:rsidR="00932333" w:rsidRPr="00DA105D" w:rsidTr="00932333">
        <w:trPr>
          <w:trHeight w:val="293"/>
        </w:trPr>
        <w:tc>
          <w:tcPr>
            <w:tcW w:w="509" w:type="dxa"/>
          </w:tcPr>
          <w:p w:rsidR="00932333" w:rsidRPr="00DA105D" w:rsidRDefault="00932333" w:rsidP="00DB00D8">
            <w:pPr>
              <w:spacing w:after="0" w:line="240" w:lineRule="auto"/>
              <w:jc w:val="both"/>
              <w:rPr>
                <w:rFonts w:cstheme="minorHAnsi"/>
              </w:rPr>
            </w:pPr>
            <w:r w:rsidRPr="00DA105D">
              <w:rPr>
                <w:rFonts w:cstheme="minorHAnsi"/>
              </w:rPr>
              <w:t>1.2</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Wykorzystanie lokalnych zasobów (0-2 pkt)</w:t>
            </w:r>
          </w:p>
          <w:p w:rsidR="00932333" w:rsidRPr="00DA105D" w:rsidRDefault="00932333" w:rsidP="00DB00D8">
            <w:pPr>
              <w:spacing w:after="0" w:line="240" w:lineRule="auto"/>
              <w:jc w:val="both"/>
              <w:rPr>
                <w:rFonts w:cstheme="minorHAnsi"/>
              </w:rPr>
            </w:pPr>
            <w:r w:rsidRPr="00DA105D">
              <w:rPr>
                <w:rFonts w:cstheme="minorHAnsi"/>
              </w:rPr>
              <w:t>2,2,2,2,2,2,2,2,2,2</w:t>
            </w:r>
          </w:p>
        </w:tc>
        <w:tc>
          <w:tcPr>
            <w:tcW w:w="2274" w:type="dxa"/>
          </w:tcPr>
          <w:p w:rsidR="00932333" w:rsidRPr="00DA105D" w:rsidRDefault="00932333" w:rsidP="00DB00D8">
            <w:pPr>
              <w:spacing w:after="0" w:line="240" w:lineRule="auto"/>
              <w:jc w:val="both"/>
              <w:rPr>
                <w:rFonts w:cstheme="minorHAnsi"/>
              </w:rPr>
            </w:pPr>
            <w:r w:rsidRPr="00DA105D">
              <w:rPr>
                <w:rFonts w:cstheme="minorHAnsi"/>
              </w:rPr>
              <w:t>2,0</w:t>
            </w:r>
          </w:p>
        </w:tc>
      </w:tr>
      <w:tr w:rsidR="00932333" w:rsidRPr="00DA105D" w:rsidTr="00932333">
        <w:trPr>
          <w:trHeight w:val="286"/>
        </w:trPr>
        <w:tc>
          <w:tcPr>
            <w:tcW w:w="509" w:type="dxa"/>
          </w:tcPr>
          <w:p w:rsidR="00932333" w:rsidRPr="00DA105D" w:rsidRDefault="00932333" w:rsidP="00DB00D8">
            <w:pPr>
              <w:spacing w:after="0" w:line="240" w:lineRule="auto"/>
              <w:jc w:val="both"/>
              <w:rPr>
                <w:rFonts w:cstheme="minorHAnsi"/>
              </w:rPr>
            </w:pPr>
            <w:r w:rsidRPr="00DA105D">
              <w:rPr>
                <w:rFonts w:cstheme="minorHAnsi"/>
              </w:rPr>
              <w:t>1.3</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Promocja obszaru (0-1 pkt)</w:t>
            </w:r>
          </w:p>
          <w:p w:rsidR="00932333" w:rsidRPr="00DA105D" w:rsidRDefault="00932333" w:rsidP="00DB00D8">
            <w:pPr>
              <w:spacing w:after="0" w:line="240" w:lineRule="auto"/>
              <w:jc w:val="both"/>
              <w:rPr>
                <w:rFonts w:cstheme="minorHAnsi"/>
              </w:rPr>
            </w:pPr>
            <w:r w:rsidRPr="00DA105D">
              <w:rPr>
                <w:rFonts w:cstheme="minorHAnsi"/>
              </w:rPr>
              <w:t>1,1,1,1,1,1,1,1,1,1</w:t>
            </w:r>
          </w:p>
        </w:tc>
        <w:tc>
          <w:tcPr>
            <w:tcW w:w="2274" w:type="dxa"/>
          </w:tcPr>
          <w:p w:rsidR="00932333" w:rsidRPr="00DA105D" w:rsidRDefault="00932333" w:rsidP="00DB00D8">
            <w:pPr>
              <w:spacing w:after="0" w:line="240" w:lineRule="auto"/>
              <w:jc w:val="both"/>
              <w:rPr>
                <w:rFonts w:cstheme="minorHAnsi"/>
              </w:rPr>
            </w:pPr>
            <w:r w:rsidRPr="00DA105D">
              <w:rPr>
                <w:rFonts w:cstheme="minorHAnsi"/>
              </w:rPr>
              <w:t>1,0</w:t>
            </w:r>
          </w:p>
        </w:tc>
      </w:tr>
      <w:tr w:rsidR="00932333" w:rsidRPr="00DA105D" w:rsidTr="00932333">
        <w:trPr>
          <w:trHeight w:val="259"/>
        </w:trPr>
        <w:tc>
          <w:tcPr>
            <w:tcW w:w="509" w:type="dxa"/>
          </w:tcPr>
          <w:p w:rsidR="00932333" w:rsidRPr="00DA105D" w:rsidRDefault="00932333" w:rsidP="00DB00D8">
            <w:pPr>
              <w:spacing w:after="0" w:line="240" w:lineRule="auto"/>
              <w:jc w:val="both"/>
              <w:rPr>
                <w:rFonts w:cstheme="minorHAnsi"/>
              </w:rPr>
            </w:pPr>
            <w:r w:rsidRPr="00DA105D">
              <w:rPr>
                <w:rFonts w:cstheme="minorHAnsi"/>
              </w:rPr>
              <w:t>1.4</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Tworzenie nowych miejsc pracy (1-3 pkt lub ND) dotyczy tylko PDG, RDG</w:t>
            </w:r>
          </w:p>
          <w:p w:rsidR="00932333" w:rsidRPr="00DA105D" w:rsidRDefault="00932333" w:rsidP="00DB00D8">
            <w:pPr>
              <w:spacing w:after="0" w:line="240" w:lineRule="auto"/>
              <w:jc w:val="both"/>
              <w:rPr>
                <w:rFonts w:cstheme="minorHAnsi"/>
              </w:rPr>
            </w:pPr>
            <w:r w:rsidRPr="00DA105D">
              <w:rPr>
                <w:rFonts w:cstheme="minorHAnsi"/>
              </w:rPr>
              <w:t>1,1,1,1,1,1,1,1,1,1</w:t>
            </w:r>
          </w:p>
        </w:tc>
        <w:tc>
          <w:tcPr>
            <w:tcW w:w="2274" w:type="dxa"/>
          </w:tcPr>
          <w:p w:rsidR="00932333" w:rsidRPr="00DA105D" w:rsidRDefault="00932333" w:rsidP="00DB00D8">
            <w:pPr>
              <w:spacing w:after="0" w:line="240" w:lineRule="auto"/>
              <w:jc w:val="both"/>
              <w:rPr>
                <w:rFonts w:cstheme="minorHAnsi"/>
              </w:rPr>
            </w:pPr>
            <w:r w:rsidRPr="00DA105D">
              <w:rPr>
                <w:rFonts w:cstheme="minorHAnsi"/>
              </w:rPr>
              <w:t>1,0</w:t>
            </w:r>
          </w:p>
        </w:tc>
      </w:tr>
      <w:tr w:rsidR="00932333" w:rsidRPr="00DA105D" w:rsidTr="00932333">
        <w:trPr>
          <w:trHeight w:val="259"/>
        </w:trPr>
        <w:tc>
          <w:tcPr>
            <w:tcW w:w="509" w:type="dxa"/>
          </w:tcPr>
          <w:p w:rsidR="00932333" w:rsidRPr="00DA105D" w:rsidRDefault="00932333" w:rsidP="00DB00D8">
            <w:pPr>
              <w:spacing w:after="0" w:line="240" w:lineRule="auto"/>
              <w:jc w:val="both"/>
              <w:rPr>
                <w:rFonts w:cstheme="minorHAnsi"/>
              </w:rPr>
            </w:pPr>
            <w:r w:rsidRPr="00DA105D">
              <w:rPr>
                <w:rFonts w:cstheme="minorHAnsi"/>
              </w:rPr>
              <w:t>1.5</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932333" w:rsidRPr="00DA105D" w:rsidRDefault="00932333" w:rsidP="00DB00D8">
            <w:pPr>
              <w:spacing w:after="0" w:line="240" w:lineRule="auto"/>
              <w:jc w:val="both"/>
              <w:rPr>
                <w:rFonts w:cstheme="minorHAnsi"/>
              </w:rPr>
            </w:pPr>
            <w:r w:rsidRPr="00DA105D">
              <w:rPr>
                <w:rFonts w:cstheme="minorHAnsi"/>
              </w:rPr>
              <w:t>0,0,0,0,0,0,0,0,0,0</w:t>
            </w:r>
          </w:p>
        </w:tc>
        <w:tc>
          <w:tcPr>
            <w:tcW w:w="2274" w:type="dxa"/>
          </w:tcPr>
          <w:p w:rsidR="00932333" w:rsidRPr="00DA105D" w:rsidRDefault="00932333" w:rsidP="00DB00D8">
            <w:pPr>
              <w:spacing w:after="0" w:line="240" w:lineRule="auto"/>
              <w:jc w:val="both"/>
              <w:rPr>
                <w:rFonts w:cstheme="minorHAnsi"/>
              </w:rPr>
            </w:pPr>
            <w:r w:rsidRPr="00DA105D">
              <w:rPr>
                <w:rFonts w:cstheme="minorHAnsi"/>
              </w:rPr>
              <w:t>0,0</w:t>
            </w:r>
          </w:p>
        </w:tc>
      </w:tr>
      <w:tr w:rsidR="00932333" w:rsidRPr="00DA105D" w:rsidTr="00932333">
        <w:trPr>
          <w:trHeight w:val="259"/>
        </w:trPr>
        <w:tc>
          <w:tcPr>
            <w:tcW w:w="509" w:type="dxa"/>
          </w:tcPr>
          <w:p w:rsidR="00932333" w:rsidRPr="00DA105D" w:rsidRDefault="00932333" w:rsidP="00DB00D8">
            <w:pPr>
              <w:spacing w:after="0" w:line="240" w:lineRule="auto"/>
              <w:jc w:val="both"/>
              <w:rPr>
                <w:rFonts w:cstheme="minorHAnsi"/>
              </w:rPr>
            </w:pPr>
            <w:r w:rsidRPr="00DA105D">
              <w:rPr>
                <w:rFonts w:cstheme="minorHAnsi"/>
              </w:rPr>
              <w:t>1.6</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932333" w:rsidRPr="00DA105D" w:rsidRDefault="00932333" w:rsidP="00DB00D8">
            <w:pPr>
              <w:spacing w:after="0" w:line="240" w:lineRule="auto"/>
              <w:jc w:val="both"/>
              <w:rPr>
                <w:rFonts w:cstheme="minorHAnsi"/>
              </w:rPr>
            </w:pPr>
          </w:p>
        </w:tc>
        <w:tc>
          <w:tcPr>
            <w:tcW w:w="2274" w:type="dxa"/>
          </w:tcPr>
          <w:p w:rsidR="00932333" w:rsidRPr="00DA105D" w:rsidRDefault="00932333" w:rsidP="00DB00D8">
            <w:pPr>
              <w:spacing w:after="0" w:line="240" w:lineRule="auto"/>
              <w:jc w:val="both"/>
              <w:rPr>
                <w:rFonts w:cstheme="minorHAnsi"/>
              </w:rPr>
            </w:pPr>
            <w:r w:rsidRPr="00DA105D">
              <w:rPr>
                <w:rFonts w:cstheme="minorHAnsi"/>
              </w:rPr>
              <w:t>ND</w:t>
            </w:r>
          </w:p>
        </w:tc>
      </w:tr>
      <w:tr w:rsidR="00932333" w:rsidRPr="00DA105D" w:rsidTr="00932333">
        <w:trPr>
          <w:trHeight w:val="259"/>
        </w:trPr>
        <w:tc>
          <w:tcPr>
            <w:tcW w:w="509" w:type="dxa"/>
          </w:tcPr>
          <w:p w:rsidR="00932333" w:rsidRPr="00DA105D" w:rsidRDefault="00932333" w:rsidP="00DB00D8">
            <w:pPr>
              <w:spacing w:after="0" w:line="240" w:lineRule="auto"/>
              <w:jc w:val="both"/>
              <w:rPr>
                <w:rFonts w:cstheme="minorHAnsi"/>
              </w:rPr>
            </w:pPr>
            <w:r w:rsidRPr="00DA105D">
              <w:rPr>
                <w:rFonts w:cstheme="minorHAnsi"/>
              </w:rPr>
              <w:t>1.7</w:t>
            </w:r>
          </w:p>
        </w:tc>
        <w:tc>
          <w:tcPr>
            <w:tcW w:w="8020" w:type="dxa"/>
          </w:tcPr>
          <w:p w:rsidR="00932333" w:rsidRPr="00DA105D" w:rsidRDefault="00932333" w:rsidP="00DB00D8">
            <w:pPr>
              <w:spacing w:after="0" w:line="240" w:lineRule="auto"/>
              <w:jc w:val="both"/>
              <w:rPr>
                <w:rFonts w:cstheme="minorHAnsi"/>
              </w:rPr>
            </w:pPr>
            <w:r w:rsidRPr="00DA105D">
              <w:rPr>
                <w:rFonts w:cstheme="minorHAnsi"/>
              </w:rPr>
              <w:t>Rozwijany zakres usług (0 lub 2 lub ND) dotyczy tylko PDG, RDG</w:t>
            </w:r>
          </w:p>
          <w:p w:rsidR="00932333" w:rsidRPr="00DA105D" w:rsidRDefault="00142FBC" w:rsidP="00DB00D8">
            <w:pPr>
              <w:spacing w:after="0" w:line="240" w:lineRule="auto"/>
              <w:jc w:val="both"/>
              <w:rPr>
                <w:rFonts w:cstheme="minorHAnsi"/>
              </w:rPr>
            </w:pPr>
            <w:r w:rsidRPr="00DA105D">
              <w:rPr>
                <w:rFonts w:cstheme="minorHAnsi"/>
              </w:rPr>
              <w:t>0,0,0,0,0,0,0,0,0,0</w:t>
            </w:r>
          </w:p>
        </w:tc>
        <w:tc>
          <w:tcPr>
            <w:tcW w:w="2274" w:type="dxa"/>
          </w:tcPr>
          <w:p w:rsidR="00932333" w:rsidRPr="00DA105D" w:rsidRDefault="00932333" w:rsidP="00DB00D8">
            <w:pPr>
              <w:spacing w:after="0" w:line="240" w:lineRule="auto"/>
              <w:jc w:val="both"/>
              <w:rPr>
                <w:rFonts w:cstheme="minorHAnsi"/>
              </w:rPr>
            </w:pPr>
            <w:r w:rsidRPr="00DA105D">
              <w:rPr>
                <w:rFonts w:cstheme="minorHAnsi"/>
              </w:rPr>
              <w:t>0,0</w:t>
            </w:r>
          </w:p>
        </w:tc>
      </w:tr>
      <w:tr w:rsidR="00932333" w:rsidRPr="00DA105D" w:rsidTr="00932333">
        <w:trPr>
          <w:trHeight w:val="259"/>
        </w:trPr>
        <w:tc>
          <w:tcPr>
            <w:tcW w:w="509" w:type="dxa"/>
            <w:tcBorders>
              <w:top w:val="single" w:sz="4" w:space="0" w:color="auto"/>
              <w:left w:val="single" w:sz="4" w:space="0" w:color="auto"/>
              <w:bottom w:val="single" w:sz="4" w:space="0" w:color="auto"/>
              <w:right w:val="single" w:sz="4" w:space="0" w:color="auto"/>
            </w:tcBorders>
          </w:tcPr>
          <w:p w:rsidR="00932333" w:rsidRPr="00DA105D" w:rsidRDefault="00932333"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932333" w:rsidRPr="00DA105D" w:rsidRDefault="00932333" w:rsidP="00DB00D8">
            <w:pPr>
              <w:spacing w:after="0" w:line="240" w:lineRule="auto"/>
              <w:jc w:val="both"/>
              <w:rPr>
                <w:rFonts w:cstheme="minorHAnsi"/>
              </w:rPr>
            </w:pPr>
            <w:r w:rsidRPr="00DA105D">
              <w:rPr>
                <w:rFonts w:cstheme="minorHAnsi"/>
              </w:rPr>
              <w:t>Wkład własny (0-1 pkt lub ND) wszystkie, poza PDG</w:t>
            </w:r>
          </w:p>
          <w:p w:rsidR="00932333" w:rsidRPr="00DA105D" w:rsidRDefault="00932333"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932333" w:rsidRPr="00DA105D" w:rsidRDefault="00932333" w:rsidP="00DB00D8">
            <w:pPr>
              <w:spacing w:after="0" w:line="240" w:lineRule="auto"/>
              <w:jc w:val="both"/>
              <w:rPr>
                <w:rFonts w:cstheme="minorHAnsi"/>
              </w:rPr>
            </w:pPr>
            <w:r w:rsidRPr="00DA105D">
              <w:rPr>
                <w:rFonts w:cstheme="minorHAnsi"/>
              </w:rPr>
              <w:t>ND</w:t>
            </w:r>
          </w:p>
        </w:tc>
      </w:tr>
    </w:tbl>
    <w:p w:rsidR="00B11CBF" w:rsidRPr="00DA105D" w:rsidRDefault="00B11CBF" w:rsidP="00DB00D8">
      <w:pPr>
        <w:jc w:val="both"/>
        <w:rPr>
          <w:rFonts w:eastAsia="Times New Roman" w:cstheme="minorHAnsi"/>
          <w:lang w:eastAsia="pl-PL"/>
        </w:rPr>
      </w:pPr>
    </w:p>
    <w:p w:rsidR="00142FBC" w:rsidRPr="00DA105D" w:rsidRDefault="00B11CBF" w:rsidP="00DB00D8">
      <w:pPr>
        <w:jc w:val="both"/>
        <w:rPr>
          <w:rFonts w:eastAsia="Times New Roman" w:cstheme="minorHAnsi"/>
          <w:lang w:eastAsia="pl-PL"/>
        </w:rPr>
      </w:pPr>
      <w:r w:rsidRPr="00DA105D">
        <w:rPr>
          <w:rFonts w:eastAsia="Times New Roman" w:cstheme="minorHAnsi"/>
          <w:lang w:eastAsia="pl-PL"/>
        </w:rPr>
        <w:t xml:space="preserve">Wniosek uzyskał od Rady średnio </w:t>
      </w:r>
      <w:r w:rsidR="00142FBC" w:rsidRPr="00DA105D">
        <w:rPr>
          <w:rFonts w:eastAsia="Times New Roman" w:cstheme="minorHAnsi"/>
          <w:lang w:eastAsia="pl-PL"/>
        </w:rPr>
        <w:t>4,3000</w:t>
      </w:r>
      <w:r w:rsidRPr="00DA105D">
        <w:rPr>
          <w:rFonts w:eastAsia="Times New Roman" w:cstheme="minorHAnsi"/>
          <w:lang w:eastAsia="pl-PL"/>
        </w:rPr>
        <w:t xml:space="preserve"> punktów. Rada</w:t>
      </w:r>
      <w:r w:rsidR="00142FBC" w:rsidRPr="00DA105D">
        <w:rPr>
          <w:rFonts w:eastAsia="Times New Roman" w:cstheme="minorHAnsi"/>
          <w:lang w:eastAsia="pl-PL"/>
        </w:rPr>
        <w:t xml:space="preserve"> prawie w całości nie uznała wniosku </w:t>
      </w:r>
      <w:r w:rsidRPr="00DA105D">
        <w:rPr>
          <w:rFonts w:eastAsia="Times New Roman" w:cstheme="minorHAnsi"/>
          <w:lang w:eastAsia="pl-PL"/>
        </w:rPr>
        <w:t xml:space="preserve">za innowacyjny. </w:t>
      </w:r>
      <w:r w:rsidR="00142FBC" w:rsidRPr="00DA105D">
        <w:rPr>
          <w:rFonts w:eastAsia="Times New Roman" w:cstheme="minorHAnsi"/>
          <w:lang w:eastAsia="pl-PL"/>
        </w:rPr>
        <w:t>Znajdują się na obszarze LGD i gminy Oborniki Śląskie podobne profile działalności wytwarzające pamiątki. Wniosek otrzymał punkt za lokalne zasoby</w:t>
      </w:r>
      <w:r w:rsidR="00E00D3F" w:rsidRPr="00DA105D">
        <w:rPr>
          <w:rFonts w:eastAsia="Times New Roman" w:cstheme="minorHAnsi"/>
          <w:lang w:eastAsia="pl-PL"/>
        </w:rPr>
        <w:t xml:space="preserve"> -</w:t>
      </w:r>
      <w:r w:rsidR="00142FBC" w:rsidRPr="00DA105D">
        <w:rPr>
          <w:rFonts w:eastAsia="Times New Roman" w:cstheme="minorHAnsi"/>
          <w:lang w:eastAsia="pl-PL"/>
        </w:rPr>
        <w:t xml:space="preserve"> społeczny, kulturalny i historyczny</w:t>
      </w:r>
      <w:r w:rsidR="00335A17" w:rsidRPr="00DA105D">
        <w:rPr>
          <w:rFonts w:eastAsia="Times New Roman" w:cstheme="minorHAnsi"/>
          <w:lang w:eastAsia="pl-PL"/>
        </w:rPr>
        <w:t>. Wnioskodawca zamierza wykorzystywać lokalne zabytki oraz potencjał stowarzyszeń. Wniosek otrzymał punkt za promocję obszaru – ulotka i strona www</w:t>
      </w:r>
      <w:r w:rsidR="00E00D3F" w:rsidRPr="00DA105D">
        <w:rPr>
          <w:rFonts w:eastAsia="Times New Roman" w:cstheme="minorHAnsi"/>
          <w:lang w:eastAsia="pl-PL"/>
        </w:rPr>
        <w:t xml:space="preserve"> w budżecie</w:t>
      </w:r>
      <w:r w:rsidR="00335A17" w:rsidRPr="00DA105D">
        <w:rPr>
          <w:rFonts w:eastAsia="Times New Roman" w:cstheme="minorHAnsi"/>
          <w:lang w:eastAsia="pl-PL"/>
        </w:rPr>
        <w:t xml:space="preserve">. Otrzymał punkt za stworzenie nowego miejsca pracy. Projekt </w:t>
      </w:r>
      <w:r w:rsidR="00E00D3F" w:rsidRPr="00DA105D">
        <w:rPr>
          <w:rFonts w:eastAsia="Times New Roman" w:cstheme="minorHAnsi"/>
          <w:lang w:eastAsia="pl-PL"/>
        </w:rPr>
        <w:t xml:space="preserve">nie będzie realizowany przez osobę z grupy </w:t>
      </w:r>
      <w:proofErr w:type="spellStart"/>
      <w:r w:rsidR="00E00D3F" w:rsidRPr="00DA105D">
        <w:rPr>
          <w:rFonts w:eastAsia="Times New Roman" w:cstheme="minorHAnsi"/>
          <w:lang w:eastAsia="pl-PL"/>
        </w:rPr>
        <w:t>defaworyzowanej</w:t>
      </w:r>
      <w:proofErr w:type="spellEnd"/>
      <w:r w:rsidR="00E00D3F" w:rsidRPr="00DA105D">
        <w:rPr>
          <w:rFonts w:eastAsia="Times New Roman" w:cstheme="minorHAnsi"/>
          <w:lang w:eastAsia="pl-PL"/>
        </w:rPr>
        <w:t>,</w:t>
      </w:r>
      <w:r w:rsidR="00335A17" w:rsidRPr="00DA105D">
        <w:rPr>
          <w:rFonts w:eastAsia="Times New Roman" w:cstheme="minorHAnsi"/>
          <w:lang w:eastAsia="pl-PL"/>
        </w:rPr>
        <w:t xml:space="preserve"> dlatego nie otrzymał punktu za to</w:t>
      </w:r>
      <w:r w:rsidR="00E00D3F" w:rsidRPr="00DA105D">
        <w:rPr>
          <w:rFonts w:eastAsia="Times New Roman" w:cstheme="minorHAnsi"/>
          <w:lang w:eastAsia="pl-PL"/>
        </w:rPr>
        <w:t xml:space="preserve"> kryterium</w:t>
      </w:r>
      <w:r w:rsidR="00335A17" w:rsidRPr="00DA105D">
        <w:rPr>
          <w:rFonts w:eastAsia="Times New Roman" w:cstheme="minorHAnsi"/>
          <w:lang w:eastAsia="pl-PL"/>
        </w:rPr>
        <w:t xml:space="preserve">. Również brak punktów za preferowane PKD – inny profil działalności niż wskazany w LSR. </w:t>
      </w:r>
    </w:p>
    <w:p w:rsidR="00054269" w:rsidRPr="00DA105D" w:rsidRDefault="00EF1854" w:rsidP="00DB00D8">
      <w:pPr>
        <w:jc w:val="both"/>
        <w:rPr>
          <w:rFonts w:eastAsia="Times New Roman" w:cstheme="minorHAnsi"/>
          <w:lang w:eastAsia="pl-PL"/>
        </w:rPr>
      </w:pPr>
      <w:r w:rsidRPr="00DA105D">
        <w:rPr>
          <w:rFonts w:eastAsia="Times New Roman" w:cstheme="minorHAnsi"/>
          <w:lang w:eastAsia="pl-PL"/>
        </w:rPr>
        <w:lastRenderedPageBreak/>
        <w:t xml:space="preserve">. </w:t>
      </w:r>
    </w:p>
    <w:p w:rsidR="00054269" w:rsidRPr="00DA105D" w:rsidRDefault="00335A17" w:rsidP="00DB00D8">
      <w:pPr>
        <w:pStyle w:val="Akapitzlist"/>
        <w:numPr>
          <w:ilvl w:val="0"/>
          <w:numId w:val="4"/>
        </w:numPr>
        <w:jc w:val="both"/>
        <w:rPr>
          <w:rFonts w:eastAsia="Times New Roman" w:cstheme="minorHAnsi"/>
          <w:lang w:eastAsia="pl-PL"/>
        </w:rPr>
      </w:pPr>
      <w:r w:rsidRPr="00DA105D">
        <w:rPr>
          <w:rFonts w:eastAsia="Times New Roman" w:cstheme="minorHAnsi"/>
          <w:lang w:eastAsia="pl-PL"/>
        </w:rPr>
        <w:t xml:space="preserve">Wniosek nr 2/2017/PDG/14 Małgorzata </w:t>
      </w:r>
      <w:proofErr w:type="spellStart"/>
      <w:r w:rsidRPr="00DA105D">
        <w:rPr>
          <w:rFonts w:eastAsia="Times New Roman" w:cstheme="minorHAnsi"/>
          <w:lang w:eastAsia="pl-PL"/>
        </w:rPr>
        <w:t>Tukendorf</w:t>
      </w:r>
      <w:proofErr w:type="spellEnd"/>
      <w:r w:rsidRPr="00DA105D">
        <w:rPr>
          <w:rFonts w:eastAsia="Times New Roman" w:cstheme="minorHAnsi"/>
          <w:lang w:eastAsia="pl-PL"/>
        </w:rPr>
        <w:t xml:space="preserve"> pt. „Podjęcie działalności gospodarczej w zakresie świadczenia innowacyjnych usług realizacji video urządzeniami rejestrującymi HI-POD</w:t>
      </w:r>
      <w:r w:rsidR="00EF1854" w:rsidRPr="00DA105D">
        <w:rPr>
          <w:rFonts w:eastAsia="Times New Roman" w:cstheme="minorHAnsi"/>
          <w:lang w:eastAsia="pl-PL"/>
        </w:rPr>
        <w:t xml:space="preserve">. </w:t>
      </w:r>
      <w:r w:rsidR="00054269" w:rsidRPr="00DA105D">
        <w:rPr>
          <w:rFonts w:eastAsia="Times New Roman" w:cstheme="minorHAnsi"/>
          <w:lang w:eastAsia="pl-PL"/>
        </w:rPr>
        <w:t xml:space="preserve">Z oceny wniosku nikt się nie wyłączył. Zachowane zostały parytety wśród członków Rady i sektorowość. Wniosek był zgodny z LSR-em. </w:t>
      </w:r>
      <w:r w:rsidR="00054269"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335A17" w:rsidRPr="00DA105D" w:rsidTr="00962614">
        <w:trPr>
          <w:trHeight w:val="241"/>
        </w:trPr>
        <w:tc>
          <w:tcPr>
            <w:tcW w:w="8529" w:type="dxa"/>
            <w:gridSpan w:val="2"/>
          </w:tcPr>
          <w:p w:rsidR="00335A17" w:rsidRPr="00DA105D" w:rsidRDefault="00335A17" w:rsidP="00DB00D8">
            <w:pPr>
              <w:spacing w:after="0" w:line="240" w:lineRule="auto"/>
              <w:jc w:val="both"/>
              <w:rPr>
                <w:rFonts w:cstheme="minorHAnsi"/>
                <w:b/>
              </w:rPr>
            </w:pPr>
            <w:r w:rsidRPr="00DA105D">
              <w:rPr>
                <w:rFonts w:cstheme="minorHAnsi"/>
                <w:b/>
              </w:rPr>
              <w:t>Lokalne Kryteria Wyboru</w:t>
            </w:r>
          </w:p>
        </w:tc>
        <w:tc>
          <w:tcPr>
            <w:tcW w:w="2274" w:type="dxa"/>
          </w:tcPr>
          <w:p w:rsidR="00335A17" w:rsidRPr="00DA105D" w:rsidRDefault="00335A17" w:rsidP="00DB00D8">
            <w:pPr>
              <w:spacing w:after="0" w:line="240" w:lineRule="auto"/>
              <w:jc w:val="both"/>
              <w:rPr>
                <w:rFonts w:cstheme="minorHAnsi"/>
                <w:b/>
              </w:rPr>
            </w:pPr>
            <w:r w:rsidRPr="00DA105D">
              <w:rPr>
                <w:rFonts w:cstheme="minorHAnsi"/>
                <w:b/>
              </w:rPr>
              <w:t>Liczba punktów</w:t>
            </w:r>
          </w:p>
        </w:tc>
      </w:tr>
      <w:tr w:rsidR="00335A17" w:rsidRPr="00DA105D" w:rsidTr="00962614">
        <w:trPr>
          <w:trHeight w:val="248"/>
        </w:trPr>
        <w:tc>
          <w:tcPr>
            <w:tcW w:w="509" w:type="dxa"/>
          </w:tcPr>
          <w:p w:rsidR="00335A17" w:rsidRPr="00DA105D" w:rsidRDefault="00335A17" w:rsidP="00DB00D8">
            <w:pPr>
              <w:spacing w:after="0" w:line="240" w:lineRule="auto"/>
              <w:jc w:val="both"/>
              <w:rPr>
                <w:rFonts w:cstheme="minorHAnsi"/>
              </w:rPr>
            </w:pPr>
            <w:r w:rsidRPr="00DA105D">
              <w:rPr>
                <w:rFonts w:cstheme="minorHAnsi"/>
              </w:rPr>
              <w:t>1.1</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Innowacyjność (0-2pkt)</w:t>
            </w:r>
          </w:p>
          <w:p w:rsidR="00335A17" w:rsidRPr="00DA105D" w:rsidRDefault="00962614" w:rsidP="00DB00D8">
            <w:pPr>
              <w:spacing w:after="0" w:line="240" w:lineRule="auto"/>
              <w:jc w:val="both"/>
              <w:rPr>
                <w:rFonts w:cstheme="minorHAnsi"/>
              </w:rPr>
            </w:pPr>
            <w:r w:rsidRPr="00DA105D">
              <w:rPr>
                <w:rFonts w:cstheme="minorHAnsi"/>
              </w:rPr>
              <w:t>2,1,1,1,2,2,2,1,1,2,1</w:t>
            </w:r>
          </w:p>
        </w:tc>
        <w:tc>
          <w:tcPr>
            <w:tcW w:w="2274" w:type="dxa"/>
          </w:tcPr>
          <w:p w:rsidR="00335A17" w:rsidRPr="00DA105D" w:rsidRDefault="00962614" w:rsidP="00DB00D8">
            <w:pPr>
              <w:spacing w:after="0" w:line="240" w:lineRule="auto"/>
              <w:jc w:val="both"/>
              <w:rPr>
                <w:rFonts w:cstheme="minorHAnsi"/>
              </w:rPr>
            </w:pPr>
            <w:r w:rsidRPr="00DA105D">
              <w:rPr>
                <w:rFonts w:cstheme="minorHAnsi"/>
              </w:rPr>
              <w:t>1,4545</w:t>
            </w:r>
          </w:p>
        </w:tc>
      </w:tr>
      <w:tr w:rsidR="00335A17" w:rsidRPr="00DA105D" w:rsidTr="00962614">
        <w:trPr>
          <w:trHeight w:val="293"/>
        </w:trPr>
        <w:tc>
          <w:tcPr>
            <w:tcW w:w="509" w:type="dxa"/>
          </w:tcPr>
          <w:p w:rsidR="00335A17" w:rsidRPr="00DA105D" w:rsidRDefault="00335A17" w:rsidP="00DB00D8">
            <w:pPr>
              <w:spacing w:after="0" w:line="240" w:lineRule="auto"/>
              <w:jc w:val="both"/>
              <w:rPr>
                <w:rFonts w:cstheme="minorHAnsi"/>
              </w:rPr>
            </w:pPr>
            <w:r w:rsidRPr="00DA105D">
              <w:rPr>
                <w:rFonts w:cstheme="minorHAnsi"/>
              </w:rPr>
              <w:t>1.2</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Wykorzystanie lokalnych zasobów (0-2 pkt)</w:t>
            </w:r>
          </w:p>
          <w:p w:rsidR="00335A17" w:rsidRPr="00DA105D" w:rsidRDefault="00962614" w:rsidP="00DB00D8">
            <w:pPr>
              <w:spacing w:after="0" w:line="240" w:lineRule="auto"/>
              <w:jc w:val="both"/>
              <w:rPr>
                <w:rFonts w:cstheme="minorHAnsi"/>
              </w:rPr>
            </w:pPr>
            <w:r w:rsidRPr="00DA105D">
              <w:rPr>
                <w:rFonts w:cstheme="minorHAnsi"/>
              </w:rPr>
              <w:t>2,1,1,1,2,2,2,1,1,2,2</w:t>
            </w:r>
          </w:p>
        </w:tc>
        <w:tc>
          <w:tcPr>
            <w:tcW w:w="2274" w:type="dxa"/>
          </w:tcPr>
          <w:p w:rsidR="00335A17" w:rsidRPr="00DA105D" w:rsidRDefault="00962614" w:rsidP="00DB00D8">
            <w:pPr>
              <w:spacing w:after="0" w:line="240" w:lineRule="auto"/>
              <w:jc w:val="both"/>
              <w:rPr>
                <w:rFonts w:cstheme="minorHAnsi"/>
              </w:rPr>
            </w:pPr>
            <w:r w:rsidRPr="00DA105D">
              <w:rPr>
                <w:rFonts w:cstheme="minorHAnsi"/>
              </w:rPr>
              <w:t>1,5455</w:t>
            </w:r>
          </w:p>
        </w:tc>
      </w:tr>
      <w:tr w:rsidR="00335A17" w:rsidRPr="00DA105D" w:rsidTr="00962614">
        <w:trPr>
          <w:trHeight w:val="286"/>
        </w:trPr>
        <w:tc>
          <w:tcPr>
            <w:tcW w:w="509" w:type="dxa"/>
          </w:tcPr>
          <w:p w:rsidR="00335A17" w:rsidRPr="00DA105D" w:rsidRDefault="00335A17" w:rsidP="00DB00D8">
            <w:pPr>
              <w:spacing w:after="0" w:line="240" w:lineRule="auto"/>
              <w:jc w:val="both"/>
              <w:rPr>
                <w:rFonts w:cstheme="minorHAnsi"/>
              </w:rPr>
            </w:pPr>
            <w:r w:rsidRPr="00DA105D">
              <w:rPr>
                <w:rFonts w:cstheme="minorHAnsi"/>
              </w:rPr>
              <w:t>1.3</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Promocja obszaru (0-1 pkt)</w:t>
            </w:r>
          </w:p>
          <w:p w:rsidR="00335A17" w:rsidRPr="00DA105D" w:rsidRDefault="00335A17" w:rsidP="00DB00D8">
            <w:pPr>
              <w:spacing w:after="0" w:line="240" w:lineRule="auto"/>
              <w:jc w:val="both"/>
              <w:rPr>
                <w:rFonts w:cstheme="minorHAnsi"/>
              </w:rPr>
            </w:pPr>
            <w:r w:rsidRPr="00DA105D">
              <w:rPr>
                <w:rFonts w:cstheme="minorHAnsi"/>
              </w:rPr>
              <w:t>1,1,1,1,1,1,1,1,1,1,1</w:t>
            </w:r>
          </w:p>
        </w:tc>
        <w:tc>
          <w:tcPr>
            <w:tcW w:w="2274" w:type="dxa"/>
          </w:tcPr>
          <w:p w:rsidR="00335A17" w:rsidRPr="00DA105D" w:rsidRDefault="00335A17" w:rsidP="00DB00D8">
            <w:pPr>
              <w:spacing w:after="0" w:line="240" w:lineRule="auto"/>
              <w:jc w:val="both"/>
              <w:rPr>
                <w:rFonts w:cstheme="minorHAnsi"/>
              </w:rPr>
            </w:pPr>
            <w:r w:rsidRPr="00DA105D">
              <w:rPr>
                <w:rFonts w:cstheme="minorHAnsi"/>
              </w:rPr>
              <w:t>1,0</w:t>
            </w:r>
          </w:p>
        </w:tc>
      </w:tr>
      <w:tr w:rsidR="00335A17" w:rsidRPr="00DA105D" w:rsidTr="00962614">
        <w:trPr>
          <w:trHeight w:val="259"/>
        </w:trPr>
        <w:tc>
          <w:tcPr>
            <w:tcW w:w="509" w:type="dxa"/>
          </w:tcPr>
          <w:p w:rsidR="00335A17" w:rsidRPr="00DA105D" w:rsidRDefault="00335A17" w:rsidP="00DB00D8">
            <w:pPr>
              <w:spacing w:after="0" w:line="240" w:lineRule="auto"/>
              <w:jc w:val="both"/>
              <w:rPr>
                <w:rFonts w:cstheme="minorHAnsi"/>
              </w:rPr>
            </w:pPr>
            <w:r w:rsidRPr="00DA105D">
              <w:rPr>
                <w:rFonts w:cstheme="minorHAnsi"/>
              </w:rPr>
              <w:t>1.4</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Tworzenie nowych miejsc pracy (1-3 pkt lub ND) dotyczy tylko PDG, RDG</w:t>
            </w:r>
          </w:p>
          <w:p w:rsidR="00335A17" w:rsidRPr="00DA105D" w:rsidRDefault="00962614" w:rsidP="00DB00D8">
            <w:pPr>
              <w:spacing w:after="0" w:line="240" w:lineRule="auto"/>
              <w:jc w:val="both"/>
              <w:rPr>
                <w:rFonts w:cstheme="minorHAnsi"/>
              </w:rPr>
            </w:pPr>
            <w:r w:rsidRPr="00DA105D">
              <w:rPr>
                <w:rFonts w:cstheme="minorHAnsi"/>
              </w:rPr>
              <w:t>2,2,2,2,2,2,2,2,2,2,2</w:t>
            </w:r>
          </w:p>
        </w:tc>
        <w:tc>
          <w:tcPr>
            <w:tcW w:w="2274" w:type="dxa"/>
          </w:tcPr>
          <w:p w:rsidR="00335A17" w:rsidRPr="00DA105D" w:rsidRDefault="00962614" w:rsidP="00DB00D8">
            <w:pPr>
              <w:spacing w:after="0" w:line="240" w:lineRule="auto"/>
              <w:jc w:val="both"/>
              <w:rPr>
                <w:rFonts w:cstheme="minorHAnsi"/>
              </w:rPr>
            </w:pPr>
            <w:r w:rsidRPr="00DA105D">
              <w:rPr>
                <w:rFonts w:cstheme="minorHAnsi"/>
              </w:rPr>
              <w:t>2</w:t>
            </w:r>
            <w:r w:rsidR="00335A17" w:rsidRPr="00DA105D">
              <w:rPr>
                <w:rFonts w:cstheme="minorHAnsi"/>
              </w:rPr>
              <w:t>,0</w:t>
            </w:r>
          </w:p>
        </w:tc>
      </w:tr>
      <w:tr w:rsidR="00335A17" w:rsidRPr="00DA105D" w:rsidTr="00962614">
        <w:trPr>
          <w:trHeight w:val="259"/>
        </w:trPr>
        <w:tc>
          <w:tcPr>
            <w:tcW w:w="509" w:type="dxa"/>
          </w:tcPr>
          <w:p w:rsidR="00335A17" w:rsidRPr="00DA105D" w:rsidRDefault="00335A17" w:rsidP="00DB00D8">
            <w:pPr>
              <w:spacing w:after="0" w:line="240" w:lineRule="auto"/>
              <w:jc w:val="both"/>
              <w:rPr>
                <w:rFonts w:cstheme="minorHAnsi"/>
              </w:rPr>
            </w:pPr>
            <w:r w:rsidRPr="00DA105D">
              <w:rPr>
                <w:rFonts w:cstheme="minorHAnsi"/>
              </w:rPr>
              <w:t>1.5</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Zaspokajanie potrzeb grup defaworyzowanych na rynku pracy (0 lub 2 pkt lub ND) dotyczy tylko PDG</w:t>
            </w:r>
          </w:p>
          <w:p w:rsidR="00335A17" w:rsidRPr="00DA105D" w:rsidRDefault="00335A17" w:rsidP="00DB00D8">
            <w:pPr>
              <w:spacing w:after="0" w:line="240" w:lineRule="auto"/>
              <w:jc w:val="both"/>
              <w:rPr>
                <w:rFonts w:cstheme="minorHAnsi"/>
              </w:rPr>
            </w:pPr>
            <w:r w:rsidRPr="00DA105D">
              <w:rPr>
                <w:rFonts w:cstheme="minorHAnsi"/>
              </w:rPr>
              <w:t>2,2,2,2,2,2,2,2,2,2,2</w:t>
            </w:r>
            <w:r w:rsidR="00962614" w:rsidRPr="00DA105D">
              <w:rPr>
                <w:rFonts w:cstheme="minorHAnsi"/>
              </w:rPr>
              <w:t>,2</w:t>
            </w:r>
          </w:p>
        </w:tc>
        <w:tc>
          <w:tcPr>
            <w:tcW w:w="2274" w:type="dxa"/>
          </w:tcPr>
          <w:p w:rsidR="00335A17" w:rsidRPr="00DA105D" w:rsidRDefault="00335A17" w:rsidP="00DB00D8">
            <w:pPr>
              <w:spacing w:after="0" w:line="240" w:lineRule="auto"/>
              <w:jc w:val="both"/>
              <w:rPr>
                <w:rFonts w:cstheme="minorHAnsi"/>
              </w:rPr>
            </w:pPr>
            <w:r w:rsidRPr="00DA105D">
              <w:rPr>
                <w:rFonts w:cstheme="minorHAnsi"/>
              </w:rPr>
              <w:t>2,0</w:t>
            </w:r>
          </w:p>
        </w:tc>
      </w:tr>
      <w:tr w:rsidR="00335A17" w:rsidRPr="00DA105D" w:rsidTr="00962614">
        <w:trPr>
          <w:trHeight w:val="259"/>
        </w:trPr>
        <w:tc>
          <w:tcPr>
            <w:tcW w:w="509" w:type="dxa"/>
          </w:tcPr>
          <w:p w:rsidR="00335A17" w:rsidRPr="00DA105D" w:rsidRDefault="00335A17" w:rsidP="00DB00D8">
            <w:pPr>
              <w:spacing w:after="0" w:line="240" w:lineRule="auto"/>
              <w:jc w:val="both"/>
              <w:rPr>
                <w:rFonts w:cstheme="minorHAnsi"/>
              </w:rPr>
            </w:pPr>
            <w:r w:rsidRPr="00DA105D">
              <w:rPr>
                <w:rFonts w:cstheme="minorHAnsi"/>
              </w:rPr>
              <w:t>1.6</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Zaspokajanie potrzeb grup defaworyzowanych na rynku pracy (0-1 lub 3 pkt lub ND) dotyczy tylko RDG</w:t>
            </w:r>
          </w:p>
          <w:p w:rsidR="00335A17" w:rsidRPr="00DA105D" w:rsidRDefault="00335A17" w:rsidP="00DB00D8">
            <w:pPr>
              <w:spacing w:after="0" w:line="240" w:lineRule="auto"/>
              <w:jc w:val="both"/>
              <w:rPr>
                <w:rFonts w:cstheme="minorHAnsi"/>
              </w:rPr>
            </w:pPr>
          </w:p>
        </w:tc>
        <w:tc>
          <w:tcPr>
            <w:tcW w:w="2274" w:type="dxa"/>
          </w:tcPr>
          <w:p w:rsidR="00335A17" w:rsidRPr="00DA105D" w:rsidRDefault="00335A17" w:rsidP="00DB00D8">
            <w:pPr>
              <w:spacing w:after="0" w:line="240" w:lineRule="auto"/>
              <w:jc w:val="both"/>
              <w:rPr>
                <w:rFonts w:cstheme="minorHAnsi"/>
              </w:rPr>
            </w:pPr>
            <w:r w:rsidRPr="00DA105D">
              <w:rPr>
                <w:rFonts w:cstheme="minorHAnsi"/>
              </w:rPr>
              <w:t>ND</w:t>
            </w:r>
          </w:p>
        </w:tc>
      </w:tr>
      <w:tr w:rsidR="00335A17" w:rsidRPr="00DA105D" w:rsidTr="00962614">
        <w:trPr>
          <w:trHeight w:val="259"/>
        </w:trPr>
        <w:tc>
          <w:tcPr>
            <w:tcW w:w="509" w:type="dxa"/>
          </w:tcPr>
          <w:p w:rsidR="00335A17" w:rsidRPr="00DA105D" w:rsidRDefault="00335A17" w:rsidP="00DB00D8">
            <w:pPr>
              <w:spacing w:after="0" w:line="240" w:lineRule="auto"/>
              <w:jc w:val="both"/>
              <w:rPr>
                <w:rFonts w:cstheme="minorHAnsi"/>
              </w:rPr>
            </w:pPr>
            <w:r w:rsidRPr="00DA105D">
              <w:rPr>
                <w:rFonts w:cstheme="minorHAnsi"/>
              </w:rPr>
              <w:t>1.7</w:t>
            </w:r>
          </w:p>
        </w:tc>
        <w:tc>
          <w:tcPr>
            <w:tcW w:w="8020" w:type="dxa"/>
          </w:tcPr>
          <w:p w:rsidR="00335A17" w:rsidRPr="00DA105D" w:rsidRDefault="00335A17" w:rsidP="00DB00D8">
            <w:pPr>
              <w:spacing w:after="0" w:line="240" w:lineRule="auto"/>
              <w:jc w:val="both"/>
              <w:rPr>
                <w:rFonts w:cstheme="minorHAnsi"/>
              </w:rPr>
            </w:pPr>
            <w:r w:rsidRPr="00DA105D">
              <w:rPr>
                <w:rFonts w:cstheme="minorHAnsi"/>
              </w:rPr>
              <w:t>Rozwijany zakres usług (0 lub 2 lub ND) dotyczy tylko PDG, RDG</w:t>
            </w:r>
          </w:p>
          <w:p w:rsidR="00335A17" w:rsidRPr="00DA105D" w:rsidRDefault="00335A17" w:rsidP="00DB00D8">
            <w:pPr>
              <w:spacing w:after="0" w:line="240" w:lineRule="auto"/>
              <w:jc w:val="both"/>
              <w:rPr>
                <w:rFonts w:cstheme="minorHAnsi"/>
              </w:rPr>
            </w:pPr>
            <w:r w:rsidRPr="00DA105D">
              <w:rPr>
                <w:rFonts w:cstheme="minorHAnsi"/>
              </w:rPr>
              <w:t>0,0,0,0,0,0,0,0,0,0,0</w:t>
            </w:r>
            <w:r w:rsidR="00962614" w:rsidRPr="00DA105D">
              <w:rPr>
                <w:rFonts w:cstheme="minorHAnsi"/>
              </w:rPr>
              <w:t>,0</w:t>
            </w:r>
          </w:p>
        </w:tc>
        <w:tc>
          <w:tcPr>
            <w:tcW w:w="2274" w:type="dxa"/>
          </w:tcPr>
          <w:p w:rsidR="00335A17" w:rsidRPr="00DA105D" w:rsidRDefault="00335A17" w:rsidP="00DB00D8">
            <w:pPr>
              <w:spacing w:after="0" w:line="240" w:lineRule="auto"/>
              <w:jc w:val="both"/>
              <w:rPr>
                <w:rFonts w:cstheme="minorHAnsi"/>
              </w:rPr>
            </w:pPr>
            <w:r w:rsidRPr="00DA105D">
              <w:rPr>
                <w:rFonts w:cstheme="minorHAnsi"/>
              </w:rPr>
              <w:t>0,0</w:t>
            </w:r>
          </w:p>
        </w:tc>
      </w:tr>
      <w:tr w:rsidR="00335A17" w:rsidRPr="00DA105D" w:rsidTr="00962614">
        <w:trPr>
          <w:trHeight w:val="259"/>
        </w:trPr>
        <w:tc>
          <w:tcPr>
            <w:tcW w:w="509" w:type="dxa"/>
            <w:tcBorders>
              <w:top w:val="single" w:sz="4" w:space="0" w:color="auto"/>
              <w:left w:val="single" w:sz="4" w:space="0" w:color="auto"/>
              <w:bottom w:val="single" w:sz="4" w:space="0" w:color="auto"/>
              <w:right w:val="single" w:sz="4" w:space="0" w:color="auto"/>
            </w:tcBorders>
          </w:tcPr>
          <w:p w:rsidR="00335A17" w:rsidRPr="00DA105D" w:rsidRDefault="00335A17" w:rsidP="00DB00D8">
            <w:pPr>
              <w:spacing w:after="0" w:line="240" w:lineRule="auto"/>
              <w:jc w:val="both"/>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335A17" w:rsidRPr="00DA105D" w:rsidRDefault="00335A17" w:rsidP="00DB00D8">
            <w:pPr>
              <w:spacing w:after="0" w:line="240" w:lineRule="auto"/>
              <w:jc w:val="both"/>
              <w:rPr>
                <w:rFonts w:cstheme="minorHAnsi"/>
              </w:rPr>
            </w:pPr>
            <w:r w:rsidRPr="00DA105D">
              <w:rPr>
                <w:rFonts w:cstheme="minorHAnsi"/>
              </w:rPr>
              <w:t>Wkład własny (0-1 pkt lub ND) wszystkie, poza PDG</w:t>
            </w:r>
          </w:p>
          <w:p w:rsidR="00335A17" w:rsidRPr="00DA105D" w:rsidRDefault="00335A17" w:rsidP="00DB00D8">
            <w:pPr>
              <w:spacing w:after="0" w:line="240" w:lineRule="auto"/>
              <w:jc w:val="both"/>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335A17" w:rsidRPr="00DA105D" w:rsidRDefault="00335A17" w:rsidP="00DB00D8">
            <w:pPr>
              <w:spacing w:after="0" w:line="240" w:lineRule="auto"/>
              <w:jc w:val="both"/>
              <w:rPr>
                <w:rFonts w:cstheme="minorHAnsi"/>
              </w:rPr>
            </w:pPr>
            <w:r w:rsidRPr="00DA105D">
              <w:rPr>
                <w:rFonts w:cstheme="minorHAnsi"/>
              </w:rPr>
              <w:t>ND</w:t>
            </w:r>
          </w:p>
        </w:tc>
      </w:tr>
    </w:tbl>
    <w:p w:rsidR="00054269" w:rsidRPr="00DA105D" w:rsidRDefault="00054269" w:rsidP="00DB00D8">
      <w:pPr>
        <w:jc w:val="both"/>
        <w:rPr>
          <w:rFonts w:eastAsia="Times New Roman" w:cstheme="minorHAnsi"/>
          <w:lang w:eastAsia="pl-PL"/>
        </w:rPr>
      </w:pPr>
    </w:p>
    <w:p w:rsidR="00962614" w:rsidRPr="00DA105D" w:rsidRDefault="00EF1854" w:rsidP="00DB00D8">
      <w:pPr>
        <w:jc w:val="both"/>
        <w:rPr>
          <w:rFonts w:eastAsia="Times New Roman" w:cstheme="minorHAnsi"/>
          <w:lang w:eastAsia="pl-PL"/>
        </w:rPr>
      </w:pPr>
      <w:r w:rsidRPr="00DA105D">
        <w:rPr>
          <w:rFonts w:eastAsia="Times New Roman" w:cstheme="minorHAnsi"/>
          <w:lang w:eastAsia="pl-PL"/>
        </w:rPr>
        <w:t xml:space="preserve">Wniosek </w:t>
      </w:r>
      <w:r w:rsidR="00C9521B" w:rsidRPr="00DA105D">
        <w:rPr>
          <w:rFonts w:eastAsia="Times New Roman" w:cstheme="minorHAnsi"/>
          <w:lang w:eastAsia="pl-PL"/>
        </w:rPr>
        <w:t xml:space="preserve">uzyskał od Rady </w:t>
      </w:r>
      <w:r w:rsidRPr="00DA105D">
        <w:rPr>
          <w:rFonts w:eastAsia="Times New Roman" w:cstheme="minorHAnsi"/>
          <w:lang w:eastAsia="pl-PL"/>
        </w:rPr>
        <w:t xml:space="preserve">średnio </w:t>
      </w:r>
      <w:r w:rsidR="00962614" w:rsidRPr="00DA105D">
        <w:rPr>
          <w:rFonts w:eastAsia="Times New Roman" w:cstheme="minorHAnsi"/>
          <w:lang w:eastAsia="pl-PL"/>
        </w:rPr>
        <w:t>8,000</w:t>
      </w:r>
      <w:r w:rsidRPr="00DA105D">
        <w:rPr>
          <w:rFonts w:eastAsia="Times New Roman" w:cstheme="minorHAnsi"/>
          <w:lang w:eastAsia="pl-PL"/>
        </w:rPr>
        <w:t xml:space="preserve"> punktów. Wniosek </w:t>
      </w:r>
      <w:r w:rsidR="00962614" w:rsidRPr="00DA105D">
        <w:rPr>
          <w:rFonts w:eastAsia="Times New Roman" w:cstheme="minorHAnsi"/>
          <w:lang w:eastAsia="pl-PL"/>
        </w:rPr>
        <w:t>otrzymał punkty za innowacyjność w skali gminy a nawet i u części oceniających w skali całego obszaru LSR-u. Radni długo dyskutowali czy oferowane usługi występują na naszym terenie. Został oceniony za wykorzystanie lokalnych zasobów: społeczny i kulturalny</w:t>
      </w:r>
      <w:r w:rsidR="00E00D3F" w:rsidRPr="00DA105D">
        <w:rPr>
          <w:rFonts w:eastAsia="Times New Roman" w:cstheme="minorHAnsi"/>
          <w:lang w:eastAsia="pl-PL"/>
        </w:rPr>
        <w:t>, lecz ten drugi nie przez wszystkich został uznany</w:t>
      </w:r>
      <w:r w:rsidR="00962614" w:rsidRPr="00DA105D">
        <w:rPr>
          <w:rFonts w:eastAsia="Times New Roman" w:cstheme="minorHAnsi"/>
          <w:lang w:eastAsia="pl-PL"/>
        </w:rPr>
        <w:t>. Dostał punkty za promocję obszaru, bo ma stworzyć stronę www i wydać ulotkę. Wniosek zakłada utworzenie dwóch miejsc pracy i za to ma dwa punk</w:t>
      </w:r>
      <w:r w:rsidR="00E00D3F" w:rsidRPr="00DA105D">
        <w:rPr>
          <w:rFonts w:eastAsia="Times New Roman" w:cstheme="minorHAnsi"/>
          <w:lang w:eastAsia="pl-PL"/>
        </w:rPr>
        <w:t>ty oraz zaspokaja potrzeby grupy</w:t>
      </w:r>
      <w:r w:rsidR="00962614" w:rsidRPr="00DA105D">
        <w:rPr>
          <w:rFonts w:eastAsia="Times New Roman" w:cstheme="minorHAnsi"/>
          <w:lang w:eastAsia="pl-PL"/>
        </w:rPr>
        <w:t xml:space="preserve"> </w:t>
      </w:r>
      <w:proofErr w:type="spellStart"/>
      <w:r w:rsidR="00962614" w:rsidRPr="00DA105D">
        <w:rPr>
          <w:rFonts w:eastAsia="Times New Roman" w:cstheme="minorHAnsi"/>
          <w:lang w:eastAsia="pl-PL"/>
        </w:rPr>
        <w:t>defaworyzowane</w:t>
      </w:r>
      <w:r w:rsidR="00E00D3F" w:rsidRPr="00DA105D">
        <w:rPr>
          <w:rFonts w:eastAsia="Times New Roman" w:cstheme="minorHAnsi"/>
          <w:lang w:eastAsia="pl-PL"/>
        </w:rPr>
        <w:t>j</w:t>
      </w:r>
      <w:proofErr w:type="spellEnd"/>
      <w:r w:rsidR="00E078E0" w:rsidRPr="00DA105D">
        <w:rPr>
          <w:rFonts w:eastAsia="Times New Roman" w:cstheme="minorHAnsi"/>
          <w:lang w:eastAsia="pl-PL"/>
        </w:rPr>
        <w:t xml:space="preserve"> -</w:t>
      </w:r>
      <w:r w:rsidR="00962614" w:rsidRPr="00DA105D">
        <w:rPr>
          <w:rFonts w:eastAsia="Times New Roman" w:cstheme="minorHAnsi"/>
          <w:lang w:eastAsia="pl-PL"/>
        </w:rPr>
        <w:t xml:space="preserve"> Wnioskodawczyni to osoba z grupy 50+. Nie otrzymał punktów za preferowane PKD – inny profil działalności niż pr</w:t>
      </w:r>
      <w:r w:rsidR="00E00D3F" w:rsidRPr="00DA105D">
        <w:rPr>
          <w:rFonts w:eastAsia="Times New Roman" w:cstheme="minorHAnsi"/>
          <w:lang w:eastAsia="pl-PL"/>
        </w:rPr>
        <w:t>zedstawiony w</w:t>
      </w:r>
      <w:r w:rsidR="00962614" w:rsidRPr="00DA105D">
        <w:rPr>
          <w:rFonts w:eastAsia="Times New Roman" w:cstheme="minorHAnsi"/>
          <w:lang w:eastAsia="pl-PL"/>
        </w:rPr>
        <w:t xml:space="preserve"> LSR. </w:t>
      </w:r>
    </w:p>
    <w:p w:rsidR="00962614" w:rsidRPr="00DA105D" w:rsidRDefault="00962614" w:rsidP="00DB00D8">
      <w:pPr>
        <w:jc w:val="both"/>
        <w:rPr>
          <w:rFonts w:eastAsia="Times New Roman" w:cstheme="minorHAnsi"/>
          <w:lang w:eastAsia="pl-PL"/>
        </w:rPr>
      </w:pPr>
    </w:p>
    <w:p w:rsidR="00962614" w:rsidRPr="00DA105D" w:rsidRDefault="00962614" w:rsidP="00DB00D8">
      <w:pPr>
        <w:ind w:left="360"/>
        <w:jc w:val="both"/>
        <w:rPr>
          <w:rFonts w:cstheme="minorHAnsi"/>
          <w:b/>
        </w:rPr>
      </w:pPr>
      <w:r w:rsidRPr="00DA105D">
        <w:rPr>
          <w:rFonts w:eastAsia="Times New Roman" w:cstheme="minorHAnsi"/>
          <w:lang w:eastAsia="pl-PL"/>
        </w:rPr>
        <w:t xml:space="preserve">Na tym zakończono ocenę wniosków z Podejmowania Działalności Gospodarczej. Następnie Rada przeszła do wniosków z zakresu </w:t>
      </w:r>
      <w:r w:rsidRPr="00DA105D">
        <w:rPr>
          <w:rFonts w:cstheme="minorHAnsi"/>
          <w:b/>
        </w:rPr>
        <w:t>Budowy lub przebudowy ogólnodostępnej niekomercyjnej infrastruktury turystycznej i rekreacyjnej:</w:t>
      </w:r>
    </w:p>
    <w:p w:rsidR="00230B91" w:rsidRPr="00DA105D" w:rsidRDefault="00230B91" w:rsidP="00230B91">
      <w:pPr>
        <w:ind w:left="360"/>
        <w:jc w:val="both"/>
        <w:rPr>
          <w:rFonts w:cstheme="minorHAnsi"/>
        </w:rPr>
      </w:pPr>
      <w:r w:rsidRPr="00DA105D">
        <w:rPr>
          <w:rFonts w:cstheme="minorHAnsi"/>
        </w:rPr>
        <w:t xml:space="preserve">W ramach naboru wpłynęło do biura LGD KWT 9 wniosków. </w:t>
      </w:r>
    </w:p>
    <w:p w:rsidR="00230B91" w:rsidRPr="00DA105D" w:rsidRDefault="00230B91" w:rsidP="00230B91">
      <w:pPr>
        <w:pStyle w:val="Akapitzlist"/>
        <w:numPr>
          <w:ilvl w:val="0"/>
          <w:numId w:val="8"/>
        </w:numPr>
        <w:jc w:val="both"/>
        <w:rPr>
          <w:rFonts w:eastAsia="Times New Roman" w:cstheme="minorHAnsi"/>
          <w:lang w:eastAsia="pl-PL"/>
        </w:rPr>
      </w:pPr>
      <w:r w:rsidRPr="00DA105D">
        <w:rPr>
          <w:rFonts w:cstheme="minorHAnsi"/>
        </w:rPr>
        <w:t xml:space="preserve">Wniosek nr 1/2017/BPI/1 Fundacja Blisko Wsi pt. „Zielony teren rekreacyjny – plac zabawa </w:t>
      </w:r>
      <w:proofErr w:type="spellStart"/>
      <w:r w:rsidRPr="00DA105D">
        <w:rPr>
          <w:rFonts w:cstheme="minorHAnsi"/>
        </w:rPr>
        <w:t>EnergyOsola</w:t>
      </w:r>
      <w:proofErr w:type="spellEnd"/>
      <w:r w:rsidRPr="00DA105D">
        <w:rPr>
          <w:rFonts w:cstheme="minorHAnsi"/>
        </w:rPr>
        <w:t xml:space="preserve">. </w:t>
      </w: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lastRenderedPageBreak/>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1,1,2,1,1,1,1,1,2,1,1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1,1818</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1,1,2,1,1,1,1,1,2,1,1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1,1818</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b/>
              </w:rPr>
            </w:pPr>
            <w:r w:rsidRPr="00DA105D">
              <w:rPr>
                <w:rFonts w:cstheme="minorHAnsi"/>
                <w:b/>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0,0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9,3636 punktów. Wniosek otrzymał punkt za innowacyjność przede wszystkim w skali Gminy Oborniki Śląskie. Otrzymał również punkt za ochronę środowiska – kosze i siatki specjalne na pająki. Projekt wykazał powiązanie z jednym komplementarnym projektem. Uzyskał punkt za obszar realizacji do 5 tyś. Wykazuje powiązanie z ofertą turystyczną regionu - ścieżki edukacyjne i rowerowe. Otrzymał punkt za promocję obszaru – tablica i ulotka promocyjna. Wniosek stracił punkt za wkład własny, gdyż wnioskował o całość kosztów kwalifikowalnych. </w:t>
      </w:r>
    </w:p>
    <w:p w:rsidR="00230B91" w:rsidRPr="00DA105D" w:rsidRDefault="00230B91" w:rsidP="00230B91">
      <w:pPr>
        <w:jc w:val="both"/>
        <w:rPr>
          <w:rFonts w:cstheme="minorHAnsi"/>
          <w:b/>
        </w:rPr>
      </w:pPr>
    </w:p>
    <w:p w:rsidR="00230B91" w:rsidRPr="00DA105D" w:rsidRDefault="00230B91" w:rsidP="00230B91">
      <w:pPr>
        <w:pStyle w:val="Akapitzlist"/>
        <w:numPr>
          <w:ilvl w:val="0"/>
          <w:numId w:val="8"/>
        </w:numPr>
        <w:jc w:val="both"/>
        <w:rPr>
          <w:rFonts w:eastAsia="Times New Roman" w:cstheme="minorHAnsi"/>
          <w:lang w:eastAsia="pl-PL"/>
        </w:rPr>
      </w:pPr>
      <w:r w:rsidRPr="00DA105D">
        <w:rPr>
          <w:rFonts w:cstheme="minorHAnsi"/>
        </w:rPr>
        <w:t xml:space="preserve">Wniosek nr 2 1/2017BPI/2 Stowarzyszenia Rozwoju Pęgowa pt. „Zagospodarowanie terenu przez sceną widowiskową w Pęgowie”. </w:t>
      </w:r>
      <w:r w:rsidRPr="00DA105D">
        <w:rPr>
          <w:rFonts w:eastAsia="Times New Roman" w:cstheme="minorHAnsi"/>
          <w:lang w:eastAsia="pl-PL"/>
        </w:rPr>
        <w:t xml:space="preserve">Z oceny wniosku wyłączył się p. Maciej Borowski jako przedstawiciel w/w stowarzyszenia. Mimo to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0,0,0,0,0,0,1,1,0,0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0,2000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0,0,0,0,0,0,0,0,0,0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2,2,1,2,2,1,2,2,1,2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1,7000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0,0,0,0,0,0,0,1,0,0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0,1000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lastRenderedPageBreak/>
              <w:t>0,0,0,0,0,0,0,2,0,0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lastRenderedPageBreak/>
              <w:t>0,2000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lastRenderedPageBreak/>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ind w:left="360"/>
        <w:jc w:val="both"/>
        <w:rPr>
          <w:rFonts w:cstheme="minorHAnsi"/>
        </w:rPr>
      </w:pPr>
      <w:r w:rsidRPr="00DA105D">
        <w:rPr>
          <w:rFonts w:cstheme="minorHAnsi"/>
        </w:rPr>
        <w:t xml:space="preserve">Wniosek uzyskał od Rady średnio 6,2000 punktów. Radni nie uznali innowacyjności we wniosku prawie zgodnie. Przyznali maksymalną ilość punktów za rozwiązania sprzyjające ochronie środowiska – materiały ekologiczne i zajęcia </w:t>
      </w:r>
      <w:proofErr w:type="spellStart"/>
      <w:r w:rsidRPr="00DA105D">
        <w:rPr>
          <w:rFonts w:cstheme="minorHAnsi"/>
        </w:rPr>
        <w:t>dydaktyczno</w:t>
      </w:r>
      <w:proofErr w:type="spellEnd"/>
      <w:r w:rsidRPr="00DA105D">
        <w:rPr>
          <w:rFonts w:cstheme="minorHAnsi"/>
        </w:rPr>
        <w:t xml:space="preserve"> – ekologiczne dla dzieci ze szkół. Wniosek otrzymał punkt za obszar realizacji do 5 tyś. Przyznano punkty za wykorzystanie lokalnych zasobów - głównie społeczny i kulturowy. Wniosek nie ujął żadnej promocji w budżecie oraz nie wykazał powiązania z ofertą turystyczną obszaru. Otrzymał punkt za wkład własny. </w:t>
      </w:r>
    </w:p>
    <w:p w:rsidR="00230B91" w:rsidRPr="00DA105D" w:rsidRDefault="00230B91" w:rsidP="00230B91">
      <w:pPr>
        <w:pStyle w:val="Akapitzlist"/>
        <w:numPr>
          <w:ilvl w:val="0"/>
          <w:numId w:val="8"/>
        </w:numPr>
        <w:jc w:val="both"/>
        <w:rPr>
          <w:rFonts w:eastAsia="Times New Roman" w:cstheme="minorHAnsi"/>
          <w:lang w:eastAsia="pl-PL"/>
        </w:rPr>
      </w:pPr>
      <w:r w:rsidRPr="00DA105D">
        <w:rPr>
          <w:rFonts w:cstheme="minorHAnsi"/>
        </w:rPr>
        <w:t xml:space="preserve">Wniosek nr 3 1/2017/BPI/3 Gminy Trzebnica pt. „Zagospodarowanie terenu poprzez budowę obiektów małej architektury w tym terenowych urządzeń </w:t>
      </w:r>
      <w:proofErr w:type="spellStart"/>
      <w:r w:rsidRPr="00DA105D">
        <w:rPr>
          <w:rFonts w:cstheme="minorHAnsi"/>
        </w:rPr>
        <w:t>rekreacyjno</w:t>
      </w:r>
      <w:proofErr w:type="spellEnd"/>
      <w:r w:rsidRPr="00DA105D">
        <w:rPr>
          <w:rFonts w:cstheme="minorHAnsi"/>
        </w:rPr>
        <w:t xml:space="preserve"> – wypoczynkowych (plac zabaw) w Brzykowie. </w:t>
      </w: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0,0,1,0,0,0,0,0,1,0,1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0,2727</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1,1,1,1,1,1,1,0,1,1,1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0,9091</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2,2,2,2,2,2,1,2,1,2,2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1,8182</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2,2,2,2,1,1,1,1,1,2,2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1,5455</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2,2,2,2,0,2,0,0,0,0,2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1,0909</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0,0</w:t>
            </w:r>
          </w:p>
        </w:tc>
      </w:tr>
    </w:tbl>
    <w:p w:rsidR="00230B91" w:rsidRPr="00DA105D" w:rsidRDefault="00230B91" w:rsidP="00230B91">
      <w:pPr>
        <w:ind w:left="360"/>
        <w:jc w:val="both"/>
        <w:rPr>
          <w:rFonts w:eastAsia="Times New Roman" w:cstheme="minorHAnsi"/>
          <w:lang w:eastAsia="pl-PL"/>
        </w:rPr>
      </w:pPr>
    </w:p>
    <w:p w:rsidR="00230B91" w:rsidRPr="00DA105D" w:rsidRDefault="00230B91" w:rsidP="00230B91">
      <w:pPr>
        <w:ind w:left="360"/>
        <w:jc w:val="both"/>
        <w:rPr>
          <w:rFonts w:eastAsia="Times New Roman" w:cstheme="minorHAnsi"/>
          <w:lang w:eastAsia="pl-PL"/>
        </w:rPr>
      </w:pPr>
      <w:r w:rsidRPr="00DA105D">
        <w:rPr>
          <w:rFonts w:eastAsia="Times New Roman" w:cstheme="minorHAnsi"/>
          <w:lang w:eastAsia="pl-PL"/>
        </w:rPr>
        <w:t>Wniosek uzyskał od Rady średnio 7,6364 punktów. Nie został uznany za innowacyjny prawie jednogłośnie. Podobne place są na terenie Gminy Trzebnica. Uznano zastosowanie rozwiązań sprzyjających ochronie środowiska w stopniu minimalnym przez zastosowane środki. Projekt wykazuje powiązanie z licznymi innymi projektami i ma zaplanowaną współpracę międzysektorową. Obszar realizacji jest do 5 tyś. mieszkańców. Projekt wykorzystuje lokalne zasoby - społeczny, historyczny i kulturowy. Ma wpisaną promocję – tablice. Nawiązuje do oferty turystycznej obszaru - przede wszystkim do ścieżek rowerowych. Z uwagi na to że Gmina składała wniosek nie ma punktów za wkład własny.</w:t>
      </w:r>
    </w:p>
    <w:p w:rsidR="00230B91" w:rsidRPr="00DA105D" w:rsidRDefault="00230B91" w:rsidP="00230B91">
      <w:pPr>
        <w:pStyle w:val="Akapitzlist"/>
        <w:numPr>
          <w:ilvl w:val="0"/>
          <w:numId w:val="8"/>
        </w:numPr>
        <w:jc w:val="both"/>
        <w:rPr>
          <w:rFonts w:eastAsia="Times New Roman" w:cstheme="minorHAnsi"/>
          <w:lang w:eastAsia="pl-PL"/>
        </w:rPr>
      </w:pPr>
      <w:r w:rsidRPr="00DA105D">
        <w:rPr>
          <w:rFonts w:eastAsia="Times New Roman" w:cstheme="minorHAnsi"/>
          <w:lang w:eastAsia="pl-PL"/>
        </w:rPr>
        <w:lastRenderedPageBreak/>
        <w:t xml:space="preserve">Wniosek nr 1/2017/BPI/4 Gminy Wisznia Mała pt. „Zagospodarowanie terenu parku przypałacowego w Wiszni Małej w ramach LGD. Z oceny wniosku wyłączył się wójt Gminy Wisznia Mała p. Jakub Bronowicki i Skarbnik Gminy p. Konrad Buczek. Mimo to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1,0,0,1,1,0,1,0,0,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0,4444</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1,1,1,1,2,1,2,1,1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1,2222</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1,1,1,1,2,1,1,1,1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1,1111</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2,2,1,2,2,2,2,2,2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1,8889</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0,0,0,0,0,0,0,0,0</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0,0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8,6667 punktów. Rada nie była jednogłośna co do innowacyjności projektu. Część osób uznała innowacyjność w ramach Gminy Wisznia Mała, pozostali brak innowacyjności. Wniosek otrzymał punkt za działania sprzyjające ochronie środowiska głównie w stopniu minimalnym - przede wszystkim uznano zastosowanie ekologicznych materiałów. Projekt wykazał powiązanie z innymi projektami, ale nie miał wykazanej współpracy międzysektorowej. Otrzymał punkt za obszar realizacji do 5 tyś. Wykazał wykorzystanie lokalnych zasobów - przede wszystkim społeczne, przyrodnicze i kulturowe. Ma zaplanowaną promocję obszaru – ulotka. Wniosek wpisuje się w ofertę turystyczną obszaru – przebiega obok ścieżki rowerowej w kierunku Wrocławia i lokalnych szlaków turystycznych. Nie ma punktu za wkład własny, bo wniosek składany jest przez jednostkę sektora finansów publicznych. </w:t>
      </w: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5) Wniosek nr 5 1/2017/BPI/5 Społeczne Stowarzyszenie Wiejskie OKOLICE pt. „Zagospodarowanie przestrzeni publicznych w Gminie Oborniki Śląskie – doposażenie placów zabaw w miejscowości Osolin, Bagno i Morzęcin Wielki. </w:t>
      </w:r>
      <w:r w:rsidRPr="00DA105D">
        <w:rPr>
          <w:rFonts w:cstheme="minorHAnsi"/>
        </w:rPr>
        <w:t xml:space="preserve"> </w:t>
      </w: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1,1,1,1,1,1,1,2,1,1,1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1,0909</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2,2,2,2,2,2,1,2,2,1,2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1,8182</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lastRenderedPageBreak/>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2,2,2,2,2,2,2,2,2,1,1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1,8182</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11,7273 punktów. Został uznany za innowacyjny w skali Gminy Oborni Śląskie – przez lampy solarne. Otrzymał też dużo punktów za działania sprzyjające ochronie środowiska w stopniu znacznym – różnego rodzaju kampanie proekologiczne. Wykazuje powiązanie z licznymi innymi projektami i zakłada współpracę międzysektorową. Otrzymał punkt za obszar realizacji do 5 tyś mieszkańców. Wykorzystuje lokalne zasoby społeczne i kulturalne. Wiąże się z ofertą turystyczną obszaru - ze ścieżkami rowerowymi, ścieżkami ekologicznymi. Wykazuje promocję obszaru – wydanie mapki turystycznej. Posiada wkład własny. </w:t>
      </w:r>
    </w:p>
    <w:p w:rsidR="00230B91" w:rsidRPr="00DA105D" w:rsidRDefault="00230B91" w:rsidP="00230B91">
      <w:pPr>
        <w:jc w:val="both"/>
        <w:rPr>
          <w:rFonts w:eastAsia="Times New Roman" w:cstheme="minorHAnsi"/>
          <w:bCs/>
          <w:lang w:eastAsia="pl-PL"/>
        </w:rPr>
      </w:pPr>
      <w:r w:rsidRPr="00DA105D">
        <w:rPr>
          <w:rFonts w:eastAsia="Times New Roman" w:cstheme="minorHAnsi"/>
          <w:lang w:eastAsia="pl-PL"/>
        </w:rPr>
        <w:t xml:space="preserve">Wniosek nr 1/2017/BPI/6 Klubu Piłkarskiego „Bór” Oborniki Śląskie pt. „Zagospodarowanie przestrzeni publicznych w Gminie Oborniki Śląskie poprzez budowę placów zabaw w Obornikach Śląskich.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2,1,1,1,1,1,2,1,1,1,1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1,1818</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2,2,1,2,2,2,2,2,2,1,1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1,7273</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2,2,1,2,2,2,2,2,2,2,2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1,9091</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2,2,1,2,2,2,2,2,2,1,2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1,8182</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1,4545</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lastRenderedPageBreak/>
        <w:t xml:space="preserve">Wniosek został uznany za innowacyjny w skali Gminy Oborniki Śląski. Otrzymał punkt za działania sprzyjające ochronie środowiska w stopniu znaczącym - oprócz oświetlenia </w:t>
      </w:r>
      <w:proofErr w:type="spellStart"/>
      <w:r w:rsidRPr="00DA105D">
        <w:rPr>
          <w:rFonts w:eastAsia="Times New Roman" w:cstheme="minorHAnsi"/>
          <w:lang w:eastAsia="pl-PL"/>
        </w:rPr>
        <w:t>ledowego</w:t>
      </w:r>
      <w:proofErr w:type="spellEnd"/>
      <w:r w:rsidRPr="00DA105D">
        <w:rPr>
          <w:rFonts w:eastAsia="Times New Roman" w:cstheme="minorHAnsi"/>
          <w:lang w:eastAsia="pl-PL"/>
        </w:rPr>
        <w:t>, projekt zakłada jeszcze różnego rodzaju kampanie proekologiczne. Wykazuje powiązanie z innymi licznymi projektami i zakłada współpracę sektorową. Za obszar realizacji stracił punkt – miejscowość z więcej niż 5 tyś mieszkańców. Wykorzystuje lokalne zasoby - przede wszystkim społeczny kulturowy i przyrodniczy. Ma zaplanowaną promocję obszaru – publikacja w postaci mapy. Nawiązuje do oferty turystycznej regionu - liczne ścieżki rowerowe, piesze, ekologiczne. Założono wkład własny za co wniosek otrzymał punkt.</w:t>
      </w:r>
    </w:p>
    <w:p w:rsidR="00230B91" w:rsidRPr="00DA105D" w:rsidRDefault="00230B91" w:rsidP="00230B91">
      <w:pPr>
        <w:jc w:val="both"/>
        <w:rPr>
          <w:rFonts w:eastAsia="Times New Roman" w:cstheme="minorHAnsi"/>
          <w:bCs/>
          <w:lang w:eastAsia="pl-PL"/>
        </w:rPr>
      </w:pPr>
      <w:r w:rsidRPr="00DA105D">
        <w:rPr>
          <w:rFonts w:eastAsia="Times New Roman" w:cstheme="minorHAnsi"/>
          <w:lang w:eastAsia="pl-PL"/>
        </w:rPr>
        <w:t xml:space="preserve">7) Wniosek nr 7 1/2017/BPI/7 Stowarzyszenie Sołtysów na Rzecz Rozwoju Gminy Zawonia pt. „Budowa ogólnodostępnej i niekomercyjnej infrastruktury turystycznej w miejscowościach Tarnowiec, Miłonowice, Trzęsowice i Czachowo w gminie Zawonia.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1,1,2,1,1,1,2,1,2,1,1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1,2727</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1,1,2,1,1,1,1,1,2,1,1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1,1818</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2,2,1,1,2,2,2,1,2,2,2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1,7273</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b/>
              </w:rPr>
            </w:pPr>
            <w:r w:rsidRPr="00DA105D">
              <w:rPr>
                <w:rFonts w:cstheme="minorHAnsi"/>
                <w:b/>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2,1,2,1,2,2,2,1,2,1,1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1,5455</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jc w:val="both"/>
        <w:rPr>
          <w:rFonts w:eastAsia="Times New Roman" w:cstheme="minorHAnsi"/>
          <w:bCs/>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10,7273 punktów. Został uznany za innowacyjny przede wszystkim w skali Gminy Zawonia. Stosuje rozwiązania sprzyjające ochronie środowiska w stopniu minimalnym. Wykazuje powiązanie z innymi projektami i ma zamiar podjąć współpracę sektorową. Za obszar realizacji do 5 tyś jeden punkt. Wykorzystuje lokalne zasoby przede wszystkim społeczny i kulturowy. Promuje obszar – tablice, ulotki. Wykazuje powiązanie z ofertą turystyczną: szlak konny, ścieżki rowerowe, piesze. Zakłada wkład własny do projektu, za co jest przyznany punkt. </w:t>
      </w:r>
    </w:p>
    <w:p w:rsidR="00230B91" w:rsidRPr="00DA105D" w:rsidRDefault="00230B91" w:rsidP="00230B91">
      <w:pPr>
        <w:jc w:val="both"/>
        <w:rPr>
          <w:rFonts w:eastAsia="Times New Roman" w:cstheme="minorHAnsi"/>
          <w:bCs/>
          <w:lang w:eastAsia="pl-PL"/>
        </w:rPr>
      </w:pPr>
      <w:r w:rsidRPr="00DA105D">
        <w:rPr>
          <w:rFonts w:eastAsia="Times New Roman" w:cstheme="minorHAnsi"/>
          <w:lang w:eastAsia="pl-PL"/>
        </w:rPr>
        <w:t>8) Wniosek nr 8 1/2017/BPI/8 Gminy Zawonia pt. „Rozwój infrastruktury sportowo-</w:t>
      </w:r>
      <w:proofErr w:type="spellStart"/>
      <w:r w:rsidRPr="00DA105D">
        <w:rPr>
          <w:rFonts w:eastAsia="Times New Roman" w:cstheme="minorHAnsi"/>
          <w:lang w:eastAsia="pl-PL"/>
        </w:rPr>
        <w:t>rekreacyjno</w:t>
      </w:r>
      <w:proofErr w:type="spellEnd"/>
      <w:r w:rsidRPr="00DA105D">
        <w:rPr>
          <w:rFonts w:eastAsia="Times New Roman" w:cstheme="minorHAnsi"/>
          <w:lang w:eastAsia="pl-PL"/>
        </w:rPr>
        <w:t xml:space="preserve"> – turystycznej w Gminie Zawonia poprzez modernizację siłowni przy Zespole Szkół w Zawoni.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lastRenderedPageBreak/>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0,1,1,1,1,1,2,1,1,1,1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2,1,2,2,2,2,2,1,1,2,2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1,7273</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0,1,1,1,1,1,1,1,1,1,1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0,9091</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0,2,0,0,2,2,2,0,0,0,0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0,7273</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0,0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7,3636 punktów. Został uznany za innowacyjny w skali gminy i mający korzystny wpływ na ochronę środowiska w stopniu minimalnym. Wykazuje powiązania z innymi projektami i zakłada współpracę sektorową. Dostał punkt za obszar realizacji do 5 tyś. W lokalnych zasobach uznano tylko potencjał społeczny. Ma w budżecie promocję obszaru - strona www i ulotka. Nie wszyscy chcieli uznać powiązanie obszaru z ofertą turystyczną twierdząc, że siłownia koło szkoły nie bardzo wiąże się ze ścieżkami rowerowymi czy pieszymi -  wg. niektórych turyści nie będą przyjeżdżać by ćwiczyć na siłowni mając do wyboru jazdę rowerem czy spacer po Wzgórzach Trzebnickich. Każdy dał punkt wg swojej wiedzy i przekonania w tym zakresie. Wniosek nie otrzymał punktu za wkład własny, bo jest składany przez jednostkę sektora finansów publicznych. </w:t>
      </w:r>
    </w:p>
    <w:p w:rsidR="00230B91" w:rsidRPr="00DA105D" w:rsidRDefault="00230B91" w:rsidP="00230B91">
      <w:pPr>
        <w:jc w:val="both"/>
        <w:rPr>
          <w:rFonts w:eastAsia="Times New Roman" w:cstheme="minorHAnsi"/>
          <w:bCs/>
          <w:lang w:eastAsia="pl-PL"/>
        </w:rPr>
      </w:pPr>
      <w:r w:rsidRPr="00DA105D">
        <w:rPr>
          <w:rFonts w:eastAsia="Times New Roman" w:cstheme="minorHAnsi"/>
          <w:lang w:eastAsia="pl-PL"/>
        </w:rPr>
        <w:t xml:space="preserve">9) Wniosek nr 9 1/2017/BPI/9 Obornickiego Ośrodka Kultury pt. „Zagospodarowanie terenu przed budynkiem Obornickiego Ośrodka Kultury w Obornikach Śląskich. Z oceny wniosku wyłączył się Burmistrz Gminy Oborniki Śląskie p. Arkadiusz Poprawa. Mimo to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1,2,0,1,0,0,1,0,1,1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0,7000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2,2,1,1,2,2,2,2,1,2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1,7000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rPr>
            </w:pPr>
            <w:r w:rsidRPr="00DA105D">
              <w:rPr>
                <w:rFonts w:cstheme="minorHAnsi"/>
              </w:rPr>
              <w:t>0,0,0,0,0,0,0,0,0,0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2,2,2,1,2,2,2,2,1,2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1,8000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lastRenderedPageBreak/>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2,0,0,0,0,0,0,0,0,0,0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0,2000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0,0,0,0,0,0,0,0,0,0</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0,0</w:t>
            </w:r>
          </w:p>
        </w:tc>
      </w:tr>
    </w:tbl>
    <w:p w:rsidR="00230B91" w:rsidRPr="00DA105D" w:rsidRDefault="00230B91" w:rsidP="00230B91">
      <w:pPr>
        <w:jc w:val="both"/>
        <w:rPr>
          <w:rFonts w:eastAsia="Times New Roman" w:cstheme="minorHAnsi"/>
          <w:bCs/>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6,4000 punktów. Rada nie była zgodna co do innowacyjności. Nie do końca leżaki przed OOK i zagospodarowanie skweru przed OOK zostały uznane za innowacyjność. Przyznano punkt za ochronę środowiska w stopniu minimalnym – nasadzenia drzewek. Odnaleziono powiązanie z innymi projektami i zaliczono przez cześć Rady współpracę międzysektorową. Za obszar realizacji brak punktów, ponieważ jest powyżej 5 tyś. Uznano wykorzystanie lokalnych zasobów - potencjał społeczny i kulturowy. Za promocję obszaru otrzymał jeden punkt – tablica informacyjna. Nie wykazano we wniosku powiązania obszaru z ofertą turystyczną, dlatego Rada nie przyznała punktów prawie jednogłośnie. Brak punktów za wkład własny ponieważ wnioskodawca to jednostka sektora finansów publicznych. </w:t>
      </w:r>
    </w:p>
    <w:p w:rsidR="00230B91" w:rsidRPr="00DA105D" w:rsidRDefault="00230B91" w:rsidP="00DB00D8">
      <w:pPr>
        <w:ind w:left="360"/>
        <w:jc w:val="both"/>
        <w:rPr>
          <w:rFonts w:cstheme="minorHAnsi"/>
          <w:b/>
        </w:rPr>
      </w:pPr>
    </w:p>
    <w:p w:rsidR="00267E8E" w:rsidRPr="00DA105D" w:rsidRDefault="00267E8E" w:rsidP="00230B91">
      <w:pPr>
        <w:jc w:val="both"/>
        <w:rPr>
          <w:rFonts w:cstheme="minorHAnsi"/>
          <w:b/>
        </w:rPr>
      </w:pPr>
    </w:p>
    <w:p w:rsidR="00962614" w:rsidRPr="00DA105D" w:rsidRDefault="00962614" w:rsidP="00DB00D8">
      <w:pPr>
        <w:ind w:left="360"/>
        <w:jc w:val="both"/>
        <w:rPr>
          <w:rFonts w:cstheme="minorHAnsi"/>
          <w:b/>
        </w:rPr>
      </w:pPr>
      <w:r w:rsidRPr="00DA105D">
        <w:rPr>
          <w:rFonts w:cstheme="minorHAnsi"/>
          <w:b/>
        </w:rPr>
        <w:t>O godzinie 20.30</w:t>
      </w:r>
      <w:r w:rsidR="000B089F" w:rsidRPr="00DA105D">
        <w:rPr>
          <w:rFonts w:cstheme="minorHAnsi"/>
          <w:b/>
        </w:rPr>
        <w:t xml:space="preserve"> zakończono ocenę wniosków z BPI i </w:t>
      </w:r>
      <w:r w:rsidRPr="00DA105D">
        <w:rPr>
          <w:rFonts w:cstheme="minorHAnsi"/>
          <w:b/>
        </w:rPr>
        <w:t xml:space="preserve">przewodniczący </w:t>
      </w:r>
      <w:r w:rsidR="000B089F" w:rsidRPr="00DA105D">
        <w:rPr>
          <w:rFonts w:cstheme="minorHAnsi"/>
          <w:b/>
        </w:rPr>
        <w:t>zażądał</w:t>
      </w:r>
      <w:r w:rsidRPr="00DA105D">
        <w:rPr>
          <w:rFonts w:cstheme="minorHAnsi"/>
          <w:b/>
        </w:rPr>
        <w:t xml:space="preserve"> 10 minutowej przerwy. Posiedzenie Rady wznowiono </w:t>
      </w:r>
      <w:r w:rsidR="002F41E5" w:rsidRPr="00DA105D">
        <w:rPr>
          <w:rFonts w:cstheme="minorHAnsi"/>
          <w:b/>
        </w:rPr>
        <w:t xml:space="preserve">o godzinie 20.40. </w:t>
      </w:r>
    </w:p>
    <w:p w:rsidR="00230B91" w:rsidRPr="00DA105D" w:rsidRDefault="00230B91" w:rsidP="00230B91">
      <w:pPr>
        <w:ind w:left="360"/>
        <w:jc w:val="both"/>
        <w:rPr>
          <w:rFonts w:cstheme="minorHAnsi"/>
        </w:rPr>
      </w:pPr>
      <w:r w:rsidRPr="00DA105D">
        <w:rPr>
          <w:rFonts w:cstheme="minorHAnsi"/>
        </w:rPr>
        <w:t>Następnie ocenianym zakresem było Zachowanie Dziedzictwa Lokalnego ZDL. W ramach naboru wpłynął jeden wniosek:</w:t>
      </w:r>
    </w:p>
    <w:p w:rsidR="00230B91" w:rsidRPr="00DA105D" w:rsidRDefault="00230B91" w:rsidP="00230B91">
      <w:pPr>
        <w:pStyle w:val="Akapitzlist"/>
        <w:numPr>
          <w:ilvl w:val="0"/>
          <w:numId w:val="6"/>
        </w:numPr>
        <w:jc w:val="both"/>
        <w:rPr>
          <w:rFonts w:eastAsia="Times New Roman" w:cstheme="minorHAnsi"/>
          <w:lang w:eastAsia="pl-PL"/>
        </w:rPr>
      </w:pPr>
      <w:r w:rsidRPr="00DA105D">
        <w:rPr>
          <w:rFonts w:cstheme="minorHAnsi"/>
        </w:rPr>
        <w:t xml:space="preserve">Wniosek nr 1/2017/ZDL/1 Rzymskokatolicka Parafia pod wezwaniem Świętego Stanisława Biskupa i Męczennika w Krynicznie pt. „Renowacja zabytkowych organów w kościele w Krynicznie jako zachowanie dziedzictwa lokalnego”. </w:t>
      </w:r>
      <w:r w:rsidRPr="00DA105D">
        <w:rPr>
          <w:rFonts w:eastAsia="Times New Roman" w:cstheme="minorHAnsi"/>
          <w:lang w:eastAsia="pl-PL"/>
        </w:rPr>
        <w:t xml:space="preserve">Z oceny wniosku wyłączył się p. Bartosz Ryszkowski ze względu na podpisaną z wnioskodawcą umowę współpracy między Uniwersytetem Trzeciego Wieku w Wiszni Małej którego p. Bartosz jest członkiem. Mimo to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1,1,1,1,1,1,1,1,1,0,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0,9000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b/>
              </w:rPr>
            </w:pPr>
          </w:p>
        </w:tc>
        <w:tc>
          <w:tcPr>
            <w:tcW w:w="2274" w:type="dxa"/>
          </w:tcPr>
          <w:p w:rsidR="00230B91" w:rsidRPr="00DA105D" w:rsidRDefault="00230B91" w:rsidP="004B3374">
            <w:pPr>
              <w:spacing w:after="0" w:line="240" w:lineRule="auto"/>
              <w:jc w:val="center"/>
              <w:rPr>
                <w:rFonts w:cstheme="minorHAnsi"/>
              </w:rPr>
            </w:pPr>
            <w:r w:rsidRPr="00DA105D">
              <w:rPr>
                <w:rFonts w:cstheme="minorHAnsi"/>
              </w:rPr>
              <w:t>ND</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lastRenderedPageBreak/>
              <w:t>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lastRenderedPageBreak/>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lastRenderedPageBreak/>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2,2,2,2,2,2,2,2,2,0,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1,8000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ND</w:t>
            </w:r>
          </w:p>
          <w:p w:rsidR="00230B91" w:rsidRPr="00DA105D" w:rsidRDefault="00230B91" w:rsidP="004B3374">
            <w:pPr>
              <w:spacing w:after="0" w:line="240" w:lineRule="auto"/>
              <w:jc w:val="center"/>
              <w:rPr>
                <w:rFonts w:cstheme="minorHAnsi"/>
              </w:rPr>
            </w:pP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ind w:left="360"/>
        <w:jc w:val="both"/>
        <w:rPr>
          <w:rFonts w:eastAsia="Times New Roman" w:cstheme="minorHAnsi"/>
          <w:lang w:eastAsia="pl-PL"/>
        </w:rPr>
      </w:pPr>
      <w:r w:rsidRPr="00DA105D">
        <w:rPr>
          <w:rFonts w:eastAsia="Times New Roman" w:cstheme="minorHAnsi"/>
          <w:lang w:eastAsia="pl-PL"/>
        </w:rPr>
        <w:t xml:space="preserve">Wniosek uzyskał od Rady średnio 9,7000 punktów. Uznano operację za innowacyjną w skali Gminy Wisznia Mała prawie jednogłośnie. Uznano ochronę środowiska w stopniu minimalnym ze względu na zastosowane materiały do renowacji. Projekt wykazuje powiązanie z innymi komplementarnymi projektami i planuje współpracę międzysektorową – umowa partnerska z OKSIR i UDC. Projekt wykorzystuje lokalne zasoby: społeczny i kulturowy - Kościół jako miejsce spotkań i świątynia dla społeczności lokalnej, a także miejsce spotkań dla wydarzeń kulturalnych i koncertów muzyki organowej. Dostał punkt za promocję – plakaty. Wniosek wiąże się z ofertą turystyczną obszaru, bo leży przy dużej ścieżce rowerowej, kościół współpracuje przy organizacji koncertów Muzyki Kameralnej i Organowej. Wniosek posiada wkład własny i za to również otrzymał punkt. </w:t>
      </w:r>
    </w:p>
    <w:p w:rsidR="00230B91" w:rsidRPr="00DA105D" w:rsidRDefault="00230B91" w:rsidP="00230B91">
      <w:pPr>
        <w:jc w:val="both"/>
        <w:rPr>
          <w:rFonts w:cstheme="minorHAnsi"/>
        </w:rPr>
      </w:pPr>
    </w:p>
    <w:p w:rsidR="00230B91" w:rsidRPr="00DA105D" w:rsidRDefault="00230B91" w:rsidP="00230B91">
      <w:pPr>
        <w:jc w:val="both"/>
        <w:rPr>
          <w:rFonts w:cstheme="minorHAnsi"/>
        </w:rPr>
      </w:pPr>
      <w:r w:rsidRPr="00DA105D">
        <w:rPr>
          <w:rFonts w:cstheme="minorHAnsi"/>
        </w:rPr>
        <w:t>Następnie ocenianym zakresem była Promocja Obszaru Objętego LSR. W ramach naboru wpłynął jeden wniosek:</w:t>
      </w:r>
    </w:p>
    <w:p w:rsidR="00230B91" w:rsidRPr="00DA105D" w:rsidRDefault="00230B91" w:rsidP="00230B91">
      <w:pPr>
        <w:pStyle w:val="Akapitzlist"/>
        <w:numPr>
          <w:ilvl w:val="0"/>
          <w:numId w:val="7"/>
        </w:numPr>
        <w:jc w:val="both"/>
        <w:rPr>
          <w:rFonts w:cstheme="minorHAnsi"/>
        </w:rPr>
      </w:pPr>
      <w:r w:rsidRPr="00DA105D">
        <w:rPr>
          <w:rFonts w:cstheme="minorHAnsi"/>
        </w:rPr>
        <w:t>Wniosek nr 3/2017/POO/1 Powiatu Trzebnickiego pt. „O sobie dla nas, mieszkańcy powiatu trzebnickiego w działaniu”.</w:t>
      </w:r>
    </w:p>
    <w:p w:rsidR="00230B91" w:rsidRPr="00DA105D" w:rsidRDefault="00230B91" w:rsidP="00230B91">
      <w:pPr>
        <w:jc w:val="both"/>
        <w:rPr>
          <w:rFonts w:eastAsia="Times New Roman" w:cstheme="minorHAnsi"/>
          <w:bCs/>
          <w:lang w:eastAsia="pl-PL"/>
        </w:rPr>
      </w:pP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2,1,1,1,1,0,2,0,0,0,0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0,8000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2,0,1,1,1,0,2,2,2,2,2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1,5000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Aktywizacja mieszkańców (0-2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Aktywizacja przedstawicieli grup defaworyzowanych (0-2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0,0</w:t>
            </w:r>
          </w:p>
          <w:p w:rsidR="00230B91" w:rsidRPr="00DA105D" w:rsidRDefault="00230B91" w:rsidP="004B3374">
            <w:pPr>
              <w:spacing w:after="0" w:line="240" w:lineRule="auto"/>
              <w:jc w:val="center"/>
              <w:rPr>
                <w:rFonts w:cstheme="minorHAnsi"/>
              </w:rPr>
            </w:pP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9,0909 punktów. Radni mieli problem z oceną innowacyjności </w:t>
      </w:r>
      <w:r w:rsidR="00EE61BA">
        <w:rPr>
          <w:rFonts w:eastAsia="Times New Roman" w:cstheme="minorHAnsi"/>
          <w:lang w:eastAsia="pl-PL"/>
        </w:rPr>
        <w:t xml:space="preserve">- </w:t>
      </w:r>
      <w:r w:rsidRPr="00DA105D">
        <w:rPr>
          <w:rFonts w:eastAsia="Times New Roman" w:cstheme="minorHAnsi"/>
          <w:lang w:eastAsia="pl-PL"/>
        </w:rPr>
        <w:t xml:space="preserve">nie mogli się zdecydować czy jest on innowacyjny w skali LSR czy może jednej gminy i jak to odnieść do </w:t>
      </w:r>
      <w:r w:rsidRPr="00DA105D">
        <w:rPr>
          <w:rFonts w:eastAsia="Times New Roman" w:cstheme="minorHAnsi"/>
          <w:lang w:eastAsia="pl-PL"/>
        </w:rPr>
        <w:lastRenderedPageBreak/>
        <w:t xml:space="preserve">wnioskodawcy jako Powiatu Trzebnickiego. Przyznanie punktów odbyło się indywidualnie zgodnie z </w:t>
      </w:r>
      <w:r w:rsidR="00EE61BA">
        <w:rPr>
          <w:rFonts w:eastAsia="Times New Roman" w:cstheme="minorHAnsi"/>
          <w:lang w:eastAsia="pl-PL"/>
        </w:rPr>
        <w:t>przekonaniem</w:t>
      </w:r>
      <w:r w:rsidRPr="00DA105D">
        <w:rPr>
          <w:rFonts w:eastAsia="Times New Roman" w:cstheme="minorHAnsi"/>
          <w:lang w:eastAsia="pl-PL"/>
        </w:rPr>
        <w:t xml:space="preserve"> każdego członka Rady. Uznano </w:t>
      </w:r>
      <w:r w:rsidR="002C0B90" w:rsidRPr="00DA105D">
        <w:rPr>
          <w:rFonts w:eastAsia="Times New Roman" w:cstheme="minorHAnsi"/>
          <w:lang w:eastAsia="pl-PL"/>
        </w:rPr>
        <w:t>ochronę</w:t>
      </w:r>
      <w:r w:rsidR="00EE61BA">
        <w:rPr>
          <w:rFonts w:eastAsia="Times New Roman" w:cstheme="minorHAnsi"/>
          <w:lang w:eastAsia="pl-PL"/>
        </w:rPr>
        <w:t xml:space="preserve"> środowiska w stopniu znacznym, </w:t>
      </w:r>
      <w:r w:rsidRPr="00DA105D">
        <w:rPr>
          <w:rFonts w:eastAsia="Times New Roman" w:cstheme="minorHAnsi"/>
          <w:lang w:eastAsia="pl-PL"/>
        </w:rPr>
        <w:t xml:space="preserve">przez zaplanowane w tym zakresie działania edukacyjne. Projekt ma odniesienie do realizacji innych projektów i planuje współpracę </w:t>
      </w:r>
      <w:r w:rsidR="00EE61BA">
        <w:rPr>
          <w:rFonts w:eastAsia="Times New Roman" w:cstheme="minorHAnsi"/>
          <w:lang w:eastAsia="pl-PL"/>
        </w:rPr>
        <w:t>między</w:t>
      </w:r>
      <w:r w:rsidRPr="00DA105D">
        <w:rPr>
          <w:rFonts w:eastAsia="Times New Roman" w:cstheme="minorHAnsi"/>
          <w:lang w:eastAsia="pl-PL"/>
        </w:rPr>
        <w:t>sektorową. Załączono do wniosku stosowne umowy. Za obszar nie mógł uzyskać punktów, gdyż jest większy niż 5 tyś. Projekt wykorzystuje lokalne zasoby</w:t>
      </w:r>
      <w:r w:rsidR="00EE61BA">
        <w:rPr>
          <w:rFonts w:eastAsia="Times New Roman" w:cstheme="minorHAnsi"/>
          <w:lang w:eastAsia="pl-PL"/>
        </w:rPr>
        <w:t xml:space="preserve"> -</w:t>
      </w:r>
      <w:r w:rsidRPr="00DA105D">
        <w:rPr>
          <w:rFonts w:eastAsia="Times New Roman" w:cstheme="minorHAnsi"/>
          <w:lang w:eastAsia="pl-PL"/>
        </w:rPr>
        <w:t xml:space="preserve"> przede wszystkim społeczny i kulturalny. Działania dla dużej społeczności i bardzo mocno promujące kulturę regionu. Projekt aktywizuje mieszkańców z kilku miejscowości </w:t>
      </w:r>
      <w:r w:rsidR="00EE61BA">
        <w:rPr>
          <w:rFonts w:eastAsia="Times New Roman" w:cstheme="minorHAnsi"/>
          <w:lang w:eastAsia="pl-PL"/>
        </w:rPr>
        <w:t xml:space="preserve">i </w:t>
      </w:r>
      <w:r w:rsidRPr="00DA105D">
        <w:rPr>
          <w:rFonts w:eastAsia="Times New Roman" w:cstheme="minorHAnsi"/>
          <w:lang w:eastAsia="pl-PL"/>
        </w:rPr>
        <w:t xml:space="preserve">w części skierowany jest do osób z grupy </w:t>
      </w:r>
      <w:proofErr w:type="spellStart"/>
      <w:r w:rsidRPr="00DA105D">
        <w:rPr>
          <w:rFonts w:eastAsia="Times New Roman" w:cstheme="minorHAnsi"/>
          <w:lang w:eastAsia="pl-PL"/>
        </w:rPr>
        <w:t>defaworyzowanej</w:t>
      </w:r>
      <w:proofErr w:type="spellEnd"/>
      <w:r w:rsidR="00EE61BA">
        <w:rPr>
          <w:rFonts w:eastAsia="Times New Roman" w:cstheme="minorHAnsi"/>
          <w:lang w:eastAsia="pl-PL"/>
        </w:rPr>
        <w:t>,</w:t>
      </w:r>
      <w:r w:rsidRPr="00DA105D">
        <w:rPr>
          <w:rFonts w:eastAsia="Times New Roman" w:cstheme="minorHAnsi"/>
          <w:lang w:eastAsia="pl-PL"/>
        </w:rPr>
        <w:t xml:space="preserve"> w tym do seniorów, dzieci i młodzieży. Projekt nie może dostać punktu za wkład własny, gdyż jest to jednostka sektora finansów publicznych. </w:t>
      </w: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Kolejnym ocenianym zakresem było wzmocnienie kapitału społecznego WKS. W ramach ogłoszenia wpłynął jeden wniosek. </w:t>
      </w:r>
    </w:p>
    <w:p w:rsidR="00230B91" w:rsidRPr="00DA105D" w:rsidRDefault="00230B91" w:rsidP="00230B91">
      <w:pPr>
        <w:jc w:val="both"/>
        <w:rPr>
          <w:rFonts w:eastAsia="Times New Roman" w:cstheme="minorHAnsi"/>
          <w:lang w:eastAsia="pl-PL"/>
        </w:rPr>
      </w:pPr>
    </w:p>
    <w:p w:rsidR="00230B91" w:rsidRPr="00DA105D" w:rsidRDefault="00230B91" w:rsidP="00230B91">
      <w:pPr>
        <w:pStyle w:val="Akapitzlist"/>
        <w:numPr>
          <w:ilvl w:val="0"/>
          <w:numId w:val="9"/>
        </w:numPr>
        <w:jc w:val="both"/>
        <w:rPr>
          <w:rFonts w:eastAsia="Times New Roman" w:cstheme="minorHAnsi"/>
          <w:lang w:eastAsia="pl-PL"/>
        </w:rPr>
      </w:pPr>
      <w:r w:rsidRPr="00DA105D">
        <w:rPr>
          <w:rFonts w:eastAsia="Times New Roman" w:cstheme="minorHAnsi"/>
          <w:lang w:eastAsia="pl-PL"/>
        </w:rPr>
        <w:t xml:space="preserve">Wniosek nr 4/2017/WKS/1 Stowarzyszenie Przyjaciół </w:t>
      </w:r>
      <w:proofErr w:type="spellStart"/>
      <w:r w:rsidRPr="00DA105D">
        <w:rPr>
          <w:rFonts w:eastAsia="Times New Roman" w:cstheme="minorHAnsi"/>
          <w:lang w:eastAsia="pl-PL"/>
        </w:rPr>
        <w:t>Kuraszkowa</w:t>
      </w:r>
      <w:proofErr w:type="spellEnd"/>
      <w:r w:rsidRPr="00DA105D">
        <w:rPr>
          <w:rFonts w:eastAsia="Times New Roman" w:cstheme="minorHAnsi"/>
          <w:lang w:eastAsia="pl-PL"/>
        </w:rPr>
        <w:t xml:space="preserve"> „Lipowa Dolina” pt. „Kocie Góry na ludowo” Z oceny wniosku wyłączył się p. Andrzej Jaros jako przedstawiciel w/w Stowarzyszenia. Mimo to zachowane zostały parytety wśród członków Rady i sektorowość. Wniosek był zgodny z LSR-em. 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1,0,2,1,2,2,1,1,2,1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1,3000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2,1,1,2,2,2,2,2,2,2,</w:t>
            </w:r>
          </w:p>
          <w:p w:rsidR="00230B91" w:rsidRPr="00DA105D" w:rsidRDefault="00230B91" w:rsidP="004B3374">
            <w:pPr>
              <w:spacing w:after="0" w:line="240" w:lineRule="auto"/>
              <w:rPr>
                <w:rFonts w:cstheme="minorHAnsi"/>
              </w:rPr>
            </w:pP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1,8000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EE61BA" w:rsidRDefault="00230B91" w:rsidP="004B3374">
            <w:pPr>
              <w:spacing w:after="0" w:line="240" w:lineRule="auto"/>
              <w:rPr>
                <w:rFonts w:cstheme="minorHAnsi"/>
              </w:rPr>
            </w:pPr>
            <w:r w:rsidRPr="00EE61BA">
              <w:rPr>
                <w:rFonts w:cstheme="minorHAnsi"/>
              </w:rPr>
              <w:t>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Aktywizacja mieszkańców (0-2 pkt)</w:t>
            </w:r>
          </w:p>
          <w:p w:rsidR="00230B91" w:rsidRPr="00DA105D" w:rsidRDefault="00230B91" w:rsidP="004B3374">
            <w:pPr>
              <w:spacing w:after="0" w:line="240" w:lineRule="auto"/>
              <w:rPr>
                <w:rFonts w:cstheme="minorHAnsi"/>
              </w:rPr>
            </w:pPr>
            <w:r w:rsidRPr="00DA105D">
              <w:rPr>
                <w:rFonts w:cstheme="minorHAnsi"/>
              </w:rPr>
              <w:t>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1.6</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w:t>
            </w:r>
          </w:p>
          <w:p w:rsidR="00230B91" w:rsidRPr="00DA105D" w:rsidRDefault="00230B91" w:rsidP="004B3374">
            <w:pPr>
              <w:spacing w:after="0" w:line="240" w:lineRule="auto"/>
              <w:rPr>
                <w:rFonts w:cstheme="minorHAnsi"/>
              </w:rPr>
            </w:pPr>
            <w:r w:rsidRPr="00DA105D">
              <w:rPr>
                <w:rFonts w:cstheme="minorHAnsi"/>
              </w:rPr>
              <w:t>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10,1000 punktów. Radni długo dyskutowali nad innowacyjnością projektu </w:t>
      </w:r>
      <w:r w:rsidR="00EE61BA">
        <w:rPr>
          <w:rFonts w:eastAsia="Times New Roman" w:cstheme="minorHAnsi"/>
          <w:lang w:eastAsia="pl-PL"/>
        </w:rPr>
        <w:t xml:space="preserve">- </w:t>
      </w:r>
      <w:r w:rsidRPr="00DA105D">
        <w:rPr>
          <w:rFonts w:eastAsia="Times New Roman" w:cstheme="minorHAnsi"/>
          <w:lang w:eastAsia="pl-PL"/>
        </w:rPr>
        <w:t>dla jednych był innowacyjny w skali gminy</w:t>
      </w:r>
      <w:r w:rsidR="00EE61BA">
        <w:rPr>
          <w:rFonts w:eastAsia="Times New Roman" w:cstheme="minorHAnsi"/>
          <w:lang w:eastAsia="pl-PL"/>
        </w:rPr>
        <w:t>,</w:t>
      </w:r>
      <w:r w:rsidRPr="00DA105D">
        <w:rPr>
          <w:rFonts w:eastAsia="Times New Roman" w:cstheme="minorHAnsi"/>
          <w:lang w:eastAsia="pl-PL"/>
        </w:rPr>
        <w:t xml:space="preserve"> a dla innych w skali całego obszaru LSR-u. Wniosek przewiduje sporo działań</w:t>
      </w:r>
      <w:r w:rsidR="00EE61BA">
        <w:rPr>
          <w:rFonts w:eastAsia="Times New Roman" w:cstheme="minorHAnsi"/>
          <w:lang w:eastAsia="pl-PL"/>
        </w:rPr>
        <w:t xml:space="preserve"> - jednym z nim jest zakup strojów</w:t>
      </w:r>
      <w:r w:rsidRPr="00DA105D">
        <w:rPr>
          <w:rFonts w:eastAsia="Times New Roman" w:cstheme="minorHAnsi"/>
          <w:lang w:eastAsia="pl-PL"/>
        </w:rPr>
        <w:t xml:space="preserve"> dla zespołu ludowego i nagranie płyty</w:t>
      </w:r>
      <w:r w:rsidR="00EE61BA">
        <w:rPr>
          <w:rFonts w:eastAsia="Times New Roman" w:cstheme="minorHAnsi"/>
          <w:lang w:eastAsia="pl-PL"/>
        </w:rPr>
        <w:t>, a</w:t>
      </w:r>
      <w:r w:rsidRPr="00DA105D">
        <w:rPr>
          <w:rFonts w:eastAsia="Times New Roman" w:cstheme="minorHAnsi"/>
          <w:lang w:eastAsia="pl-PL"/>
        </w:rPr>
        <w:t xml:space="preserve"> tego na pewno nie ma w Gminie Obornikach Śląskich. Radni głosowali zgodnie ze swoim przekonaniem i wiedzą w tym zakresie. Wniosek otrzymał dużo punktów za zastosowanie rozwiązań sprzyjających ochronie środowiska lub klimatu – </w:t>
      </w:r>
      <w:r w:rsidR="00EE61BA">
        <w:rPr>
          <w:rFonts w:eastAsia="Times New Roman" w:cstheme="minorHAnsi"/>
          <w:lang w:eastAsia="pl-PL"/>
        </w:rPr>
        <w:t>zaplanowano specjalne akcje</w:t>
      </w:r>
      <w:r w:rsidRPr="00DA105D">
        <w:rPr>
          <w:rFonts w:eastAsia="Times New Roman" w:cstheme="minorHAnsi"/>
          <w:lang w:eastAsia="pl-PL"/>
        </w:rPr>
        <w:t xml:space="preserve"> edukacyjne i materiały edukacyjne w zakresie ekologii. Projekt wykorzystuje lokalne zasoby </w:t>
      </w:r>
      <w:r w:rsidR="00EE61BA">
        <w:rPr>
          <w:rFonts w:eastAsia="Times New Roman" w:cstheme="minorHAnsi"/>
          <w:lang w:eastAsia="pl-PL"/>
        </w:rPr>
        <w:t xml:space="preserve">- </w:t>
      </w:r>
      <w:r w:rsidRPr="00DA105D">
        <w:rPr>
          <w:rFonts w:eastAsia="Times New Roman" w:cstheme="minorHAnsi"/>
          <w:lang w:eastAsia="pl-PL"/>
        </w:rPr>
        <w:t xml:space="preserve">w tym potencjał społeczny, kulturalny i historyczny. Wniosek bazuje na lokalnym społeczeństwie, zespole, kultywuje tradycje i bazuje na historii regionu i Dolnego Śląska. Projekt wykazuje powiązania z innymi projektami i planuje </w:t>
      </w:r>
      <w:r w:rsidRPr="00DA105D">
        <w:rPr>
          <w:rFonts w:eastAsia="Times New Roman" w:cstheme="minorHAnsi"/>
          <w:lang w:eastAsia="pl-PL"/>
        </w:rPr>
        <w:lastRenderedPageBreak/>
        <w:t xml:space="preserve">współpracę </w:t>
      </w:r>
      <w:r w:rsidR="00EE61BA">
        <w:rPr>
          <w:rFonts w:eastAsia="Times New Roman" w:cstheme="minorHAnsi"/>
          <w:lang w:eastAsia="pl-PL"/>
        </w:rPr>
        <w:t>między</w:t>
      </w:r>
      <w:r w:rsidRPr="00DA105D">
        <w:rPr>
          <w:rFonts w:eastAsia="Times New Roman" w:cstheme="minorHAnsi"/>
          <w:lang w:eastAsia="pl-PL"/>
        </w:rPr>
        <w:t xml:space="preserve">sektorową. Aktywizuje mieszkańców z dwóch miejscowości. We wniosku został wykazany wkład własny za co również wniosek uzyskał punkt. </w:t>
      </w:r>
    </w:p>
    <w:p w:rsidR="002C0B90" w:rsidRPr="00DA105D" w:rsidRDefault="002C0B90" w:rsidP="00230B91">
      <w:pPr>
        <w:jc w:val="both"/>
        <w:rPr>
          <w:rFonts w:eastAsia="Times New Roman" w:cstheme="minorHAnsi"/>
          <w:lang w:eastAsia="pl-PL"/>
        </w:rPr>
      </w:pPr>
    </w:p>
    <w:p w:rsidR="002C0B90" w:rsidRPr="00DA105D" w:rsidRDefault="002C0B90"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Następnie Radni przeszli do oceny wniosków z </w:t>
      </w:r>
      <w:r w:rsidR="002C0B90" w:rsidRPr="00DA105D">
        <w:rPr>
          <w:rFonts w:eastAsia="Times New Roman" w:cstheme="minorHAnsi"/>
          <w:lang w:eastAsia="pl-PL"/>
        </w:rPr>
        <w:t>rozwijania działalności gospodarczej</w:t>
      </w:r>
      <w:r w:rsidRPr="00DA105D">
        <w:rPr>
          <w:rFonts w:eastAsia="Times New Roman" w:cstheme="minorHAnsi"/>
          <w:lang w:eastAsia="pl-PL"/>
        </w:rPr>
        <w:t xml:space="preserve">. W ramach ogłoszenia o </w:t>
      </w:r>
      <w:r w:rsidR="002C0B90" w:rsidRPr="00DA105D">
        <w:rPr>
          <w:rFonts w:eastAsia="Times New Roman" w:cstheme="minorHAnsi"/>
          <w:lang w:eastAsia="pl-PL"/>
        </w:rPr>
        <w:t>naborze nr 1/2017 wpłynął 1 wniosek na R</w:t>
      </w:r>
      <w:r w:rsidRPr="00DA105D">
        <w:rPr>
          <w:rFonts w:eastAsia="Times New Roman" w:cstheme="minorHAnsi"/>
          <w:lang w:eastAsia="pl-PL"/>
        </w:rPr>
        <w:t xml:space="preserve">DG a w ramach ogłoszenia nr 2/2017 wpłynęło 5 wniosków. </w:t>
      </w: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nr 1/2017/RDG/1 Dariusz Matuszewski pt. „Rozwój działalności poprzez utworzenie innowacyjnej oferty turystyki konnej – rajdów konnych, pomiędzy miejscowościami objętymi działaniami LGD Kraina Wzgórz Trzebnickich” </w:t>
      </w:r>
    </w:p>
    <w:p w:rsidR="00230B91" w:rsidRPr="00DA105D" w:rsidRDefault="00230B91" w:rsidP="00230B91">
      <w:pPr>
        <w:jc w:val="both"/>
        <w:rPr>
          <w:rFonts w:eastAsia="Times New Roman" w:cstheme="minorHAnsi"/>
          <w:bCs/>
          <w:lang w:eastAsia="pl-PL"/>
        </w:rPr>
      </w:pPr>
      <w:r w:rsidRPr="00DA105D">
        <w:rPr>
          <w:rFonts w:eastAsia="Times New Roman" w:cstheme="minorHAnsi"/>
          <w:lang w:eastAsia="pl-PL"/>
        </w:rPr>
        <w:t xml:space="preserve">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30B91" w:rsidRPr="00DA105D" w:rsidTr="004B3374">
        <w:trPr>
          <w:trHeight w:val="241"/>
        </w:trPr>
        <w:tc>
          <w:tcPr>
            <w:tcW w:w="8529" w:type="dxa"/>
            <w:gridSpan w:val="2"/>
          </w:tcPr>
          <w:p w:rsidR="00230B91" w:rsidRPr="00DA105D" w:rsidRDefault="00230B91" w:rsidP="004B3374">
            <w:pPr>
              <w:spacing w:after="0" w:line="240" w:lineRule="auto"/>
              <w:jc w:val="center"/>
              <w:rPr>
                <w:rFonts w:cstheme="minorHAnsi"/>
                <w:b/>
              </w:rPr>
            </w:pPr>
            <w:r w:rsidRPr="00DA105D">
              <w:rPr>
                <w:rFonts w:cstheme="minorHAnsi"/>
                <w:b/>
              </w:rPr>
              <w:t>Lokalne Kryteria Wyboru</w:t>
            </w:r>
          </w:p>
        </w:tc>
        <w:tc>
          <w:tcPr>
            <w:tcW w:w="2274" w:type="dxa"/>
          </w:tcPr>
          <w:p w:rsidR="00230B91" w:rsidRPr="00DA105D" w:rsidRDefault="00230B91" w:rsidP="004B3374">
            <w:pPr>
              <w:spacing w:after="0" w:line="240" w:lineRule="auto"/>
              <w:jc w:val="center"/>
              <w:rPr>
                <w:rFonts w:cstheme="minorHAnsi"/>
                <w:b/>
              </w:rPr>
            </w:pPr>
            <w:r w:rsidRPr="00DA105D">
              <w:rPr>
                <w:rFonts w:cstheme="minorHAnsi"/>
                <w:b/>
              </w:rPr>
              <w:t>Liczba punktów</w:t>
            </w:r>
          </w:p>
        </w:tc>
      </w:tr>
      <w:tr w:rsidR="00230B91" w:rsidRPr="00DA105D" w:rsidTr="004B3374">
        <w:trPr>
          <w:trHeight w:val="248"/>
        </w:trPr>
        <w:tc>
          <w:tcPr>
            <w:tcW w:w="509" w:type="dxa"/>
          </w:tcPr>
          <w:p w:rsidR="00230B91" w:rsidRPr="00DA105D" w:rsidRDefault="00230B91" w:rsidP="004B3374">
            <w:pPr>
              <w:spacing w:after="0" w:line="240" w:lineRule="auto"/>
              <w:rPr>
                <w:rFonts w:cstheme="minorHAnsi"/>
              </w:rPr>
            </w:pPr>
            <w:r w:rsidRPr="00DA105D">
              <w:rPr>
                <w:rFonts w:cstheme="minorHAnsi"/>
              </w:rPr>
              <w:t>1.1</w:t>
            </w:r>
          </w:p>
        </w:tc>
        <w:tc>
          <w:tcPr>
            <w:tcW w:w="8020" w:type="dxa"/>
          </w:tcPr>
          <w:p w:rsidR="00230B91" w:rsidRPr="00DA105D" w:rsidRDefault="00230B91" w:rsidP="004B3374">
            <w:pPr>
              <w:spacing w:after="0" w:line="240" w:lineRule="auto"/>
              <w:rPr>
                <w:rFonts w:cstheme="minorHAnsi"/>
              </w:rPr>
            </w:pPr>
            <w:r w:rsidRPr="00DA105D">
              <w:rPr>
                <w:rFonts w:cstheme="minorHAnsi"/>
              </w:rPr>
              <w:t>Innowacyjność (0-2pkt)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93"/>
        </w:trPr>
        <w:tc>
          <w:tcPr>
            <w:tcW w:w="509" w:type="dxa"/>
          </w:tcPr>
          <w:p w:rsidR="00230B91" w:rsidRPr="00DA105D" w:rsidRDefault="00230B91" w:rsidP="004B3374">
            <w:pPr>
              <w:spacing w:after="0" w:line="240" w:lineRule="auto"/>
              <w:rPr>
                <w:rFonts w:cstheme="minorHAnsi"/>
              </w:rPr>
            </w:pPr>
            <w:r w:rsidRPr="00DA105D">
              <w:rPr>
                <w:rFonts w:cstheme="minorHAnsi"/>
              </w:rPr>
              <w:t>1.2</w:t>
            </w:r>
          </w:p>
        </w:tc>
        <w:tc>
          <w:tcPr>
            <w:tcW w:w="8020" w:type="dxa"/>
          </w:tcPr>
          <w:p w:rsidR="00230B91" w:rsidRPr="00DA105D" w:rsidRDefault="00230B91" w:rsidP="004B3374">
            <w:pPr>
              <w:spacing w:after="0" w:line="240" w:lineRule="auto"/>
              <w:rPr>
                <w:rFonts w:cstheme="minorHAnsi"/>
              </w:rPr>
            </w:pPr>
            <w:r w:rsidRPr="00DA105D">
              <w:rPr>
                <w:rFonts w:cstheme="minorHAnsi"/>
              </w:rPr>
              <w:t>Zastosowanie rozwiązań sprzyjających ochronie środowiska (0-2 pkt)</w:t>
            </w:r>
          </w:p>
          <w:p w:rsidR="00230B91" w:rsidRPr="00DA105D" w:rsidRDefault="00230B91" w:rsidP="004B3374">
            <w:pPr>
              <w:spacing w:after="0" w:line="240" w:lineRule="auto"/>
              <w:rPr>
                <w:rFonts w:cstheme="minorHAnsi"/>
              </w:rPr>
            </w:pPr>
            <w:r w:rsidRPr="00DA105D">
              <w:rPr>
                <w:rFonts w:cstheme="minorHAnsi"/>
              </w:rPr>
              <w:t>0,0,0,0,0,0,0,0,0,0,0</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0,0</w:t>
            </w:r>
          </w:p>
        </w:tc>
      </w:tr>
      <w:tr w:rsidR="00230B91" w:rsidRPr="00DA105D" w:rsidTr="004B3374">
        <w:trPr>
          <w:trHeight w:val="286"/>
        </w:trPr>
        <w:tc>
          <w:tcPr>
            <w:tcW w:w="509" w:type="dxa"/>
          </w:tcPr>
          <w:p w:rsidR="00230B91" w:rsidRPr="00DA105D" w:rsidRDefault="00230B91" w:rsidP="004B3374">
            <w:pPr>
              <w:spacing w:after="0" w:line="240" w:lineRule="auto"/>
              <w:rPr>
                <w:rFonts w:cstheme="minorHAnsi"/>
              </w:rPr>
            </w:pPr>
            <w:r w:rsidRPr="00DA105D">
              <w:rPr>
                <w:rFonts w:cstheme="minorHAnsi"/>
              </w:rPr>
              <w:t>1.3</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innymi projektami (0-2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1.4</w:t>
            </w:r>
          </w:p>
        </w:tc>
        <w:tc>
          <w:tcPr>
            <w:tcW w:w="8020" w:type="dxa"/>
          </w:tcPr>
          <w:p w:rsidR="00230B91" w:rsidRPr="00DA105D" w:rsidRDefault="00230B91" w:rsidP="004B3374">
            <w:pPr>
              <w:spacing w:after="0" w:line="240" w:lineRule="auto"/>
              <w:rPr>
                <w:rFonts w:cstheme="minorHAnsi"/>
              </w:rPr>
            </w:pPr>
            <w:r w:rsidRPr="00DA105D">
              <w:rPr>
                <w:rFonts w:cstheme="minorHAnsi"/>
              </w:rPr>
              <w:t>Obszar realizacji (0-1 pkt lub ND) (dotyczy tylko BPI)</w:t>
            </w:r>
          </w:p>
          <w:p w:rsidR="00230B91" w:rsidRPr="00DA105D" w:rsidRDefault="00230B91" w:rsidP="004B3374">
            <w:pPr>
              <w:spacing w:after="0" w:line="240" w:lineRule="auto"/>
              <w:rPr>
                <w:rFonts w:cstheme="minorHAnsi"/>
                <w:b/>
              </w:rPr>
            </w:pPr>
          </w:p>
        </w:tc>
        <w:tc>
          <w:tcPr>
            <w:tcW w:w="2274" w:type="dxa"/>
          </w:tcPr>
          <w:p w:rsidR="00230B91" w:rsidRPr="00DA105D" w:rsidRDefault="00230B91" w:rsidP="004B3374">
            <w:pPr>
              <w:spacing w:after="0" w:line="240" w:lineRule="auto"/>
              <w:jc w:val="center"/>
              <w:rPr>
                <w:rFonts w:cstheme="minorHAnsi"/>
              </w:rPr>
            </w:pPr>
            <w:r w:rsidRPr="00DA105D">
              <w:rPr>
                <w:rFonts w:cstheme="minorHAnsi"/>
              </w:rPr>
              <w:t>ND</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1.5</w:t>
            </w:r>
          </w:p>
        </w:tc>
        <w:tc>
          <w:tcPr>
            <w:tcW w:w="8020" w:type="dxa"/>
          </w:tcPr>
          <w:p w:rsidR="00230B91" w:rsidRPr="00DA105D" w:rsidRDefault="00230B91" w:rsidP="004B3374">
            <w:pPr>
              <w:spacing w:after="0" w:line="240" w:lineRule="auto"/>
              <w:rPr>
                <w:rFonts w:cstheme="minorHAnsi"/>
              </w:rPr>
            </w:pPr>
            <w:r w:rsidRPr="00DA105D">
              <w:rPr>
                <w:rFonts w:cstheme="minorHAnsi"/>
              </w:rPr>
              <w:t>Wykorzystanie lokalnych zasobów (0-2 pkt)</w:t>
            </w:r>
          </w:p>
          <w:p w:rsidR="00230B91" w:rsidRPr="00DA105D" w:rsidRDefault="00230B91" w:rsidP="004B3374">
            <w:pPr>
              <w:spacing w:after="0" w:line="240" w:lineRule="auto"/>
              <w:rPr>
                <w:rFonts w:cstheme="minorHAnsi"/>
              </w:rPr>
            </w:pPr>
            <w:r w:rsidRPr="00DA105D">
              <w:rPr>
                <w:rFonts w:cstheme="minorHAnsi"/>
              </w:rPr>
              <w:t>1,2,1,2,1,2,2,1,1,2,1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1,4545</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1.6</w:t>
            </w:r>
          </w:p>
        </w:tc>
        <w:tc>
          <w:tcPr>
            <w:tcW w:w="8020" w:type="dxa"/>
          </w:tcPr>
          <w:p w:rsidR="00230B91" w:rsidRPr="00DA105D" w:rsidRDefault="00230B91" w:rsidP="004B3374">
            <w:pPr>
              <w:spacing w:after="0" w:line="240" w:lineRule="auto"/>
              <w:rPr>
                <w:rFonts w:cstheme="minorHAnsi"/>
              </w:rPr>
            </w:pPr>
            <w:r w:rsidRPr="00DA105D">
              <w:rPr>
                <w:rFonts w:cstheme="minorHAnsi"/>
              </w:rPr>
              <w:t>Promocja obszaru (0-1 pkt)</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Pr>
          <w:p w:rsidR="00230B91" w:rsidRPr="00DA105D" w:rsidRDefault="00230B91" w:rsidP="004B3374">
            <w:pPr>
              <w:spacing w:after="0" w:line="240" w:lineRule="auto"/>
              <w:rPr>
                <w:rFonts w:cstheme="minorHAnsi"/>
              </w:rPr>
            </w:pPr>
            <w:r w:rsidRPr="00DA105D">
              <w:rPr>
                <w:rFonts w:cstheme="minorHAnsi"/>
              </w:rPr>
              <w:t>1.7</w:t>
            </w:r>
          </w:p>
        </w:tc>
        <w:tc>
          <w:tcPr>
            <w:tcW w:w="8020" w:type="dxa"/>
          </w:tcPr>
          <w:p w:rsidR="00230B91" w:rsidRPr="00DA105D" w:rsidRDefault="00230B91" w:rsidP="004B3374">
            <w:pPr>
              <w:spacing w:after="0" w:line="240" w:lineRule="auto"/>
              <w:rPr>
                <w:rFonts w:cstheme="minorHAnsi"/>
              </w:rPr>
            </w:pPr>
            <w:r w:rsidRPr="00DA105D">
              <w:rPr>
                <w:rFonts w:cstheme="minorHAnsi"/>
              </w:rPr>
              <w:t>Powiązanie z ofertą turystyczną obszaru (0 lub 2 pkt)</w:t>
            </w:r>
          </w:p>
          <w:p w:rsidR="00230B91" w:rsidRPr="00DA105D" w:rsidRDefault="00230B91" w:rsidP="004B3374">
            <w:pPr>
              <w:spacing w:after="0" w:line="240" w:lineRule="auto"/>
              <w:rPr>
                <w:rFonts w:cstheme="minorHAnsi"/>
              </w:rPr>
            </w:pPr>
            <w:r w:rsidRPr="00DA105D">
              <w:rPr>
                <w:rFonts w:cstheme="minorHAnsi"/>
              </w:rPr>
              <w:t>2,2,2,2,2,2,2,2,2,2,2</w:t>
            </w:r>
          </w:p>
        </w:tc>
        <w:tc>
          <w:tcPr>
            <w:tcW w:w="2274" w:type="dxa"/>
          </w:tcPr>
          <w:p w:rsidR="00230B91" w:rsidRPr="00DA105D" w:rsidRDefault="00230B91" w:rsidP="004B3374">
            <w:pPr>
              <w:spacing w:after="0" w:line="240" w:lineRule="auto"/>
              <w:jc w:val="center"/>
              <w:rPr>
                <w:rFonts w:cstheme="minorHAnsi"/>
              </w:rPr>
            </w:pPr>
            <w:r w:rsidRPr="00DA105D">
              <w:rPr>
                <w:rFonts w:cstheme="minorHAnsi"/>
              </w:rPr>
              <w:t>2,0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Tworzenie nowych miejsc pracy (1-3 pkt lub ND) (dotyczy tylko PDG i RDG)</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p>
          <w:p w:rsidR="00230B91" w:rsidRPr="00DA105D" w:rsidRDefault="00230B91" w:rsidP="004B3374">
            <w:pPr>
              <w:spacing w:after="0" w:line="240" w:lineRule="auto"/>
              <w:jc w:val="center"/>
              <w:rPr>
                <w:rFonts w:cstheme="minorHAnsi"/>
              </w:rPr>
            </w:pPr>
            <w:r w:rsidRPr="00DA105D">
              <w:rPr>
                <w:rFonts w:cstheme="minorHAnsi"/>
              </w:rPr>
              <w:t>1,0</w:t>
            </w:r>
          </w:p>
        </w:tc>
      </w:tr>
      <w:tr w:rsidR="00230B91" w:rsidRPr="00DA105D" w:rsidTr="004B3374">
        <w:trPr>
          <w:trHeight w:val="259"/>
        </w:trPr>
        <w:tc>
          <w:tcPr>
            <w:tcW w:w="509"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1.9</w:t>
            </w:r>
          </w:p>
        </w:tc>
        <w:tc>
          <w:tcPr>
            <w:tcW w:w="8020"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rPr>
                <w:rFonts w:cstheme="minorHAnsi"/>
              </w:rPr>
            </w:pPr>
            <w:r w:rsidRPr="00DA105D">
              <w:rPr>
                <w:rFonts w:cstheme="minorHAnsi"/>
              </w:rPr>
              <w:t>Wkład własny (0-1 pkt lub ND) wszystkie, poza PGD</w:t>
            </w:r>
          </w:p>
          <w:p w:rsidR="00230B91" w:rsidRPr="00DA105D" w:rsidRDefault="00230B91" w:rsidP="004B3374">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30B91" w:rsidRPr="00DA105D" w:rsidRDefault="00230B91" w:rsidP="004B3374">
            <w:pPr>
              <w:spacing w:after="0" w:line="240" w:lineRule="auto"/>
              <w:jc w:val="center"/>
              <w:rPr>
                <w:rFonts w:cstheme="minorHAnsi"/>
              </w:rPr>
            </w:pPr>
            <w:r w:rsidRPr="00DA105D">
              <w:rPr>
                <w:rFonts w:cstheme="minorHAnsi"/>
              </w:rPr>
              <w:t>1,0</w:t>
            </w:r>
          </w:p>
        </w:tc>
      </w:tr>
    </w:tbl>
    <w:p w:rsidR="00230B91" w:rsidRPr="00DA105D" w:rsidRDefault="00230B91" w:rsidP="00230B91">
      <w:pPr>
        <w:jc w:val="both"/>
        <w:rPr>
          <w:rFonts w:eastAsia="Times New Roman" w:cstheme="minorHAnsi"/>
          <w:lang w:eastAsia="pl-PL"/>
        </w:rPr>
      </w:pPr>
    </w:p>
    <w:p w:rsidR="00230B91" w:rsidRPr="00DA105D" w:rsidRDefault="00230B91" w:rsidP="00230B91">
      <w:pPr>
        <w:jc w:val="both"/>
        <w:rPr>
          <w:rFonts w:eastAsia="Times New Roman" w:cstheme="minorHAnsi"/>
          <w:lang w:eastAsia="pl-PL"/>
        </w:rPr>
      </w:pPr>
      <w:r w:rsidRPr="00DA105D">
        <w:rPr>
          <w:rFonts w:eastAsia="Times New Roman" w:cstheme="minorHAnsi"/>
          <w:lang w:eastAsia="pl-PL"/>
        </w:rPr>
        <w:t xml:space="preserve">Wniosek uzyskał od Rady średnio 9,4545 punktów. Radni uznali wniosek za innowacyjny w skali gminy Trzebnica ze względu na organizację rajdów konnych po obszarze LGD KWT. Nie uznano rozwiązań sprzyjających ochronie środowiska lub klimatu ze względu na brak opisu we wniosku. Wniosek wykazał powiązanie z innymi komplementarnymi projektami i ma zaplanowaną współpracę międzysektorową m.in. ze Stowarzyszeniem Uśmiech Dziecka. Radni dyskutowali nad wykorzystaniem lokalnych zasobów - jedni odnaleźli potencjał społeczny a inni jeszcze przyrodniczy. Projekt angażuje społeczeństwo lokalne, chce współpracować ze stowarzyszeniami a do tego wykorzystuje walory przyrodnicze LGD KWT. Projekt otrzymał punkt za promocję przewidzianą w budżecie poprzez publikację folderu. Wnioskodawca tworzy jedno miejsce pracy. Doskonale łączy się z ofertą turystyczną </w:t>
      </w:r>
      <w:r w:rsidRPr="00DA105D">
        <w:rPr>
          <w:rFonts w:eastAsia="Times New Roman" w:cstheme="minorHAnsi"/>
          <w:lang w:eastAsia="pl-PL"/>
        </w:rPr>
        <w:lastRenderedPageBreak/>
        <w:t>LGD KWT – ze szlakiem konnym, ścieżkami edukacyjnymi i ścieżkami rowerowymi. Wniosek otrzymał również punkt za przewidziany wkład własny do projektu.</w:t>
      </w:r>
    </w:p>
    <w:p w:rsidR="0080544C" w:rsidRPr="00DA105D" w:rsidRDefault="0080544C" w:rsidP="00DB00D8">
      <w:pPr>
        <w:jc w:val="both"/>
        <w:rPr>
          <w:rFonts w:cstheme="minorHAnsi"/>
        </w:rPr>
      </w:pPr>
    </w:p>
    <w:p w:rsidR="002C0B90" w:rsidRPr="00DA105D" w:rsidRDefault="002C0B90" w:rsidP="002C0B90">
      <w:pPr>
        <w:jc w:val="both"/>
        <w:rPr>
          <w:rFonts w:eastAsia="Times New Roman" w:cstheme="minorHAnsi"/>
          <w:lang w:eastAsia="pl-PL"/>
        </w:rPr>
      </w:pPr>
      <w:r w:rsidRPr="00DA105D">
        <w:rPr>
          <w:rFonts w:eastAsia="Times New Roman" w:cstheme="minorHAnsi"/>
          <w:lang w:eastAsia="pl-PL"/>
        </w:rPr>
        <w:t xml:space="preserve">Następnie Rada przeszła do wniosków z Rozwoju Działalności Gospodarczej w ramach ogłoszenia o konkursie nr 2/2017 w ramach którego wpłynęło 5 wniosków. </w:t>
      </w:r>
    </w:p>
    <w:p w:rsidR="002C0B90" w:rsidRPr="00DA105D" w:rsidRDefault="002C0B90" w:rsidP="002C0B90">
      <w:pPr>
        <w:pStyle w:val="Akapitzlist"/>
        <w:numPr>
          <w:ilvl w:val="0"/>
          <w:numId w:val="10"/>
        </w:numPr>
        <w:jc w:val="both"/>
        <w:rPr>
          <w:rFonts w:eastAsia="Times New Roman" w:cstheme="minorHAnsi"/>
          <w:lang w:eastAsia="pl-PL"/>
        </w:rPr>
      </w:pPr>
      <w:r w:rsidRPr="00DA105D">
        <w:rPr>
          <w:rFonts w:eastAsia="Times New Roman" w:cstheme="minorHAnsi"/>
          <w:lang w:eastAsia="pl-PL"/>
        </w:rPr>
        <w:t xml:space="preserve">Wniosek nr 2/2017/RDG/1 Dariusz Matuszewski pt. „Rozwój działalności poprzez utworzenie nowej, turystyczno-terapeutycznej oferty usługowej w tym hipoterapii”.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DA105D" w:rsidRPr="00DA105D" w:rsidTr="00EE61BA">
        <w:trPr>
          <w:trHeight w:val="241"/>
        </w:trPr>
        <w:tc>
          <w:tcPr>
            <w:tcW w:w="8529" w:type="dxa"/>
            <w:gridSpan w:val="2"/>
          </w:tcPr>
          <w:p w:rsidR="002C0B90" w:rsidRPr="00DA105D" w:rsidRDefault="002C0B90" w:rsidP="00EE61BA">
            <w:pPr>
              <w:spacing w:after="0" w:line="240" w:lineRule="auto"/>
              <w:jc w:val="center"/>
              <w:rPr>
                <w:rFonts w:cstheme="minorHAnsi"/>
                <w:b/>
              </w:rPr>
            </w:pPr>
            <w:r w:rsidRPr="00DA105D">
              <w:rPr>
                <w:rFonts w:cstheme="minorHAnsi"/>
                <w:b/>
              </w:rPr>
              <w:t>Lokalne Kryteria Wyboru</w:t>
            </w:r>
          </w:p>
        </w:tc>
        <w:tc>
          <w:tcPr>
            <w:tcW w:w="2274" w:type="dxa"/>
          </w:tcPr>
          <w:p w:rsidR="002C0B90" w:rsidRPr="00DA105D" w:rsidRDefault="002C0B90" w:rsidP="00EE61BA">
            <w:pPr>
              <w:spacing w:after="0" w:line="240" w:lineRule="auto"/>
              <w:jc w:val="center"/>
              <w:rPr>
                <w:rFonts w:cstheme="minorHAnsi"/>
                <w:b/>
              </w:rPr>
            </w:pPr>
            <w:r w:rsidRPr="00DA105D">
              <w:rPr>
                <w:rFonts w:cstheme="minorHAnsi"/>
                <w:b/>
              </w:rPr>
              <w:t>Liczba punktów</w:t>
            </w:r>
          </w:p>
        </w:tc>
      </w:tr>
      <w:tr w:rsidR="00DA105D" w:rsidRPr="00DA105D" w:rsidTr="00EE61BA">
        <w:trPr>
          <w:trHeight w:val="248"/>
        </w:trPr>
        <w:tc>
          <w:tcPr>
            <w:tcW w:w="509" w:type="dxa"/>
          </w:tcPr>
          <w:p w:rsidR="002C0B90" w:rsidRPr="00DA105D" w:rsidRDefault="002C0B90" w:rsidP="00EE61BA">
            <w:pPr>
              <w:spacing w:after="0" w:line="240" w:lineRule="auto"/>
              <w:rPr>
                <w:rFonts w:cstheme="minorHAnsi"/>
              </w:rPr>
            </w:pPr>
            <w:r w:rsidRPr="00DA105D">
              <w:rPr>
                <w:rFonts w:cstheme="minorHAnsi"/>
              </w:rPr>
              <w:t>1.1</w:t>
            </w:r>
          </w:p>
        </w:tc>
        <w:tc>
          <w:tcPr>
            <w:tcW w:w="8020" w:type="dxa"/>
          </w:tcPr>
          <w:p w:rsidR="002C0B90" w:rsidRPr="00DA105D" w:rsidRDefault="002C0B90" w:rsidP="00EE61BA">
            <w:pPr>
              <w:spacing w:after="0" w:line="240" w:lineRule="auto"/>
              <w:rPr>
                <w:rFonts w:cstheme="minorHAnsi"/>
              </w:rPr>
            </w:pPr>
            <w:r w:rsidRPr="00DA105D">
              <w:rPr>
                <w:rFonts w:cstheme="minorHAnsi"/>
              </w:rPr>
              <w:t>Innowacyjność (0-2pkt)</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93"/>
        </w:trPr>
        <w:tc>
          <w:tcPr>
            <w:tcW w:w="509" w:type="dxa"/>
          </w:tcPr>
          <w:p w:rsidR="002C0B90" w:rsidRPr="00DA105D" w:rsidRDefault="002C0B90" w:rsidP="00EE61BA">
            <w:pPr>
              <w:spacing w:after="0" w:line="240" w:lineRule="auto"/>
              <w:rPr>
                <w:rFonts w:cstheme="minorHAnsi"/>
              </w:rPr>
            </w:pPr>
            <w:r w:rsidRPr="00DA105D">
              <w:rPr>
                <w:rFonts w:cstheme="minorHAnsi"/>
              </w:rPr>
              <w:t>1.2</w:t>
            </w:r>
          </w:p>
        </w:tc>
        <w:tc>
          <w:tcPr>
            <w:tcW w:w="8020" w:type="dxa"/>
          </w:tcPr>
          <w:p w:rsidR="002C0B90" w:rsidRPr="00DA105D" w:rsidRDefault="002C0B90" w:rsidP="00EE61BA">
            <w:pPr>
              <w:spacing w:after="0" w:line="240" w:lineRule="auto"/>
              <w:rPr>
                <w:rFonts w:cstheme="minorHAnsi"/>
              </w:rPr>
            </w:pPr>
            <w:r w:rsidRPr="00DA105D">
              <w:rPr>
                <w:rFonts w:cstheme="minorHAnsi"/>
              </w:rPr>
              <w:t>Wykorzystanie lokalnych zasobów (0-2 pkt)</w:t>
            </w:r>
          </w:p>
          <w:p w:rsidR="002C0B90" w:rsidRPr="00DA105D" w:rsidRDefault="002C0B90" w:rsidP="00EE61BA">
            <w:pPr>
              <w:spacing w:after="0" w:line="240" w:lineRule="auto"/>
              <w:rPr>
                <w:rFonts w:cstheme="minorHAnsi"/>
              </w:rPr>
            </w:pPr>
            <w:r w:rsidRPr="00DA105D">
              <w:rPr>
                <w:rFonts w:cstheme="minorHAnsi"/>
              </w:rPr>
              <w:t>2,1,1,2,1,2,2,1,2,2,2</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1,6364</w:t>
            </w:r>
          </w:p>
        </w:tc>
      </w:tr>
      <w:tr w:rsidR="00DA105D" w:rsidRPr="00DA105D" w:rsidTr="00EE61BA">
        <w:trPr>
          <w:trHeight w:val="286"/>
        </w:trPr>
        <w:tc>
          <w:tcPr>
            <w:tcW w:w="509" w:type="dxa"/>
          </w:tcPr>
          <w:p w:rsidR="002C0B90" w:rsidRPr="00DA105D" w:rsidRDefault="002C0B90" w:rsidP="00EE61BA">
            <w:pPr>
              <w:spacing w:after="0" w:line="240" w:lineRule="auto"/>
              <w:rPr>
                <w:rFonts w:cstheme="minorHAnsi"/>
              </w:rPr>
            </w:pPr>
            <w:r w:rsidRPr="00DA105D">
              <w:rPr>
                <w:rFonts w:cstheme="minorHAnsi"/>
              </w:rPr>
              <w:t>1.3</w:t>
            </w:r>
          </w:p>
        </w:tc>
        <w:tc>
          <w:tcPr>
            <w:tcW w:w="8020" w:type="dxa"/>
          </w:tcPr>
          <w:p w:rsidR="002C0B90" w:rsidRPr="00DA105D" w:rsidRDefault="002C0B90" w:rsidP="00EE61BA">
            <w:pPr>
              <w:spacing w:after="0" w:line="240" w:lineRule="auto"/>
              <w:rPr>
                <w:rFonts w:cstheme="minorHAnsi"/>
              </w:rPr>
            </w:pPr>
            <w:r w:rsidRPr="00DA105D">
              <w:rPr>
                <w:rFonts w:cstheme="minorHAnsi"/>
              </w:rPr>
              <w:t>Promocja obszaru (0-1 pkt)</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1.4</w:t>
            </w:r>
          </w:p>
        </w:tc>
        <w:tc>
          <w:tcPr>
            <w:tcW w:w="8020" w:type="dxa"/>
          </w:tcPr>
          <w:p w:rsidR="002C0B90" w:rsidRPr="00DA105D" w:rsidRDefault="002C0B90" w:rsidP="00EE61BA">
            <w:pPr>
              <w:spacing w:after="0" w:line="240" w:lineRule="auto"/>
              <w:rPr>
                <w:rFonts w:cstheme="minorHAnsi"/>
              </w:rPr>
            </w:pPr>
            <w:r w:rsidRPr="00DA105D">
              <w:rPr>
                <w:rFonts w:cstheme="minorHAnsi"/>
              </w:rPr>
              <w:t>Tworzenie nowych miejsc pracy (1-3 pkt lub ND) dotyczy tylko PDG, RDG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1.5</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 lub 2 pkt lub ND) dotyczy tylko PDG</w:t>
            </w:r>
          </w:p>
          <w:p w:rsidR="002C0B90" w:rsidRPr="00DA105D" w:rsidRDefault="002C0B90" w:rsidP="00EE61BA">
            <w:pPr>
              <w:spacing w:after="0" w:line="240" w:lineRule="auto"/>
              <w:rPr>
                <w:rFonts w:cstheme="minorHAnsi"/>
              </w:rPr>
            </w:pPr>
          </w:p>
        </w:tc>
        <w:tc>
          <w:tcPr>
            <w:tcW w:w="2274" w:type="dxa"/>
          </w:tcPr>
          <w:p w:rsidR="002C0B90" w:rsidRPr="00DA105D" w:rsidRDefault="002C0B90" w:rsidP="00D66987">
            <w:pPr>
              <w:spacing w:after="0" w:line="240" w:lineRule="auto"/>
              <w:jc w:val="center"/>
              <w:rPr>
                <w:rFonts w:cstheme="minorHAnsi"/>
              </w:rPr>
            </w:pPr>
            <w:r w:rsidRPr="00DA105D">
              <w:rPr>
                <w:rFonts w:cstheme="minorHAnsi"/>
              </w:rPr>
              <w:t>ND</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1.6</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(0-1 lub 3 pkt lub ND) dotyczy tylko RDG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1.7</w:t>
            </w:r>
          </w:p>
        </w:tc>
        <w:tc>
          <w:tcPr>
            <w:tcW w:w="8020" w:type="dxa"/>
          </w:tcPr>
          <w:p w:rsidR="002C0B90" w:rsidRPr="00DA105D" w:rsidRDefault="002C0B90" w:rsidP="00EE61BA">
            <w:pPr>
              <w:spacing w:after="0" w:line="240" w:lineRule="auto"/>
              <w:rPr>
                <w:rFonts w:cstheme="minorHAnsi"/>
              </w:rPr>
            </w:pPr>
            <w:r w:rsidRPr="00DA105D">
              <w:rPr>
                <w:rFonts w:cstheme="minorHAnsi"/>
              </w:rPr>
              <w:t>Rozwijany zakres usług (0 lub 2 lub ND) dotyczy tylko PDG, RDG</w:t>
            </w:r>
          </w:p>
          <w:p w:rsidR="002C0B90" w:rsidRPr="00DA105D" w:rsidRDefault="002C0B90" w:rsidP="00EE61BA">
            <w:pPr>
              <w:spacing w:after="0" w:line="240" w:lineRule="auto"/>
              <w:rPr>
                <w:rFonts w:cstheme="minorHAnsi"/>
              </w:rPr>
            </w:pPr>
            <w:r w:rsidRPr="00DA105D">
              <w:rPr>
                <w:rFonts w:cstheme="minorHAnsi"/>
              </w:rPr>
              <w:t>2,2,2,2,2,2,2,2,2,2,2,</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2,0</w:t>
            </w:r>
          </w:p>
        </w:tc>
      </w:tr>
      <w:tr w:rsidR="00DA105D" w:rsidRPr="00DA105D" w:rsidTr="00EE61BA">
        <w:trPr>
          <w:trHeight w:val="259"/>
        </w:trPr>
        <w:tc>
          <w:tcPr>
            <w:tcW w:w="509"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Wkład własny (0-1 pkt lub ND) wszystkie, poza PDG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C0B90" w:rsidRPr="00DA105D" w:rsidRDefault="002C0B90" w:rsidP="00D66987">
            <w:pPr>
              <w:spacing w:after="0" w:line="240" w:lineRule="auto"/>
              <w:jc w:val="center"/>
              <w:rPr>
                <w:rFonts w:cstheme="minorHAnsi"/>
              </w:rPr>
            </w:pPr>
            <w:r w:rsidRPr="00DA105D">
              <w:rPr>
                <w:rFonts w:cstheme="minorHAnsi"/>
              </w:rPr>
              <w:t>1,0</w:t>
            </w:r>
          </w:p>
        </w:tc>
      </w:tr>
    </w:tbl>
    <w:p w:rsidR="002C0B90" w:rsidRPr="00DA105D" w:rsidRDefault="002C0B90" w:rsidP="002C0B90">
      <w:pPr>
        <w:jc w:val="both"/>
        <w:rPr>
          <w:rFonts w:eastAsia="Times New Roman" w:cstheme="minorHAnsi"/>
          <w:lang w:eastAsia="pl-PL"/>
        </w:rPr>
      </w:pPr>
    </w:p>
    <w:p w:rsidR="002C0B90" w:rsidRPr="00DA105D" w:rsidRDefault="002C0B90" w:rsidP="002C0B90">
      <w:pPr>
        <w:jc w:val="both"/>
        <w:rPr>
          <w:rFonts w:eastAsia="Times New Roman" w:cstheme="minorHAnsi"/>
          <w:lang w:eastAsia="pl-PL"/>
        </w:rPr>
      </w:pPr>
      <w:r w:rsidRPr="00DA105D">
        <w:rPr>
          <w:rFonts w:eastAsia="Times New Roman" w:cstheme="minorHAnsi"/>
          <w:lang w:eastAsia="pl-PL"/>
        </w:rPr>
        <w:t xml:space="preserve">Wniosek uzyskał od Rady średnio 8,6364 punktów. Został uznany za innowacyjny w skali Gminy Trzebnica – usługi hipoterapii są już w Gminie Oborniki Śląskie. Wykorzystuje lokalne zasoby społeczne i przyrodnicze. Ma przewidzianą promocję obszaru – ulotki promocyjne. Tworzy jedno nowe miejsce pracy i do tego dla osoby z grupy </w:t>
      </w:r>
      <w:proofErr w:type="spellStart"/>
      <w:r w:rsidRPr="00DA105D">
        <w:rPr>
          <w:rFonts w:eastAsia="Times New Roman" w:cstheme="minorHAnsi"/>
          <w:lang w:eastAsia="pl-PL"/>
        </w:rPr>
        <w:t>defaworyzowane</w:t>
      </w:r>
      <w:r w:rsidR="00D66987" w:rsidRPr="00DA105D">
        <w:rPr>
          <w:rFonts w:eastAsia="Times New Roman" w:cstheme="minorHAnsi"/>
          <w:lang w:eastAsia="pl-PL"/>
        </w:rPr>
        <w:t>j</w:t>
      </w:r>
      <w:proofErr w:type="spellEnd"/>
      <w:r w:rsidRPr="00DA105D">
        <w:rPr>
          <w:rFonts w:eastAsia="Times New Roman" w:cstheme="minorHAnsi"/>
          <w:lang w:eastAsia="pl-PL"/>
        </w:rPr>
        <w:t>. Otrzymał punkty za preferowane PKD – usługi rehabilitacyjne oraz wykazuje we wniosku wkład własny.</w:t>
      </w:r>
    </w:p>
    <w:p w:rsidR="002C0B90" w:rsidRPr="00DA105D" w:rsidRDefault="002C0B90" w:rsidP="002C0B90">
      <w:pPr>
        <w:pStyle w:val="Akapitzlist"/>
        <w:numPr>
          <w:ilvl w:val="0"/>
          <w:numId w:val="10"/>
        </w:numPr>
        <w:jc w:val="both"/>
        <w:rPr>
          <w:rFonts w:eastAsia="Times New Roman" w:cstheme="minorHAnsi"/>
          <w:lang w:eastAsia="pl-PL"/>
        </w:rPr>
      </w:pPr>
      <w:r w:rsidRPr="00DA105D">
        <w:rPr>
          <w:rFonts w:eastAsia="Times New Roman" w:cstheme="minorHAnsi"/>
          <w:lang w:eastAsia="pl-PL"/>
        </w:rPr>
        <w:t xml:space="preserve">Wniosek nr 2 2/2017/RDG/2 Klaudia Pilarczyk pt. „Rozwój działalności poprzez utworzenie nowej oferty zajęć rehabilitacyjno-ruchowych dla osób 50+”.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DA105D" w:rsidRPr="00DA105D" w:rsidTr="00EE61BA">
        <w:trPr>
          <w:trHeight w:val="241"/>
        </w:trPr>
        <w:tc>
          <w:tcPr>
            <w:tcW w:w="8529" w:type="dxa"/>
            <w:gridSpan w:val="2"/>
          </w:tcPr>
          <w:p w:rsidR="002C0B90" w:rsidRPr="00DA105D" w:rsidRDefault="002C0B90" w:rsidP="00EE61BA">
            <w:pPr>
              <w:spacing w:after="0" w:line="240" w:lineRule="auto"/>
              <w:jc w:val="center"/>
              <w:rPr>
                <w:rFonts w:cstheme="minorHAnsi"/>
                <w:b/>
              </w:rPr>
            </w:pPr>
            <w:r w:rsidRPr="00DA105D">
              <w:rPr>
                <w:rFonts w:cstheme="minorHAnsi"/>
                <w:b/>
              </w:rPr>
              <w:t>Lokalne Kryteria Wyboru</w:t>
            </w:r>
          </w:p>
        </w:tc>
        <w:tc>
          <w:tcPr>
            <w:tcW w:w="2274" w:type="dxa"/>
          </w:tcPr>
          <w:p w:rsidR="002C0B90" w:rsidRPr="00DA105D" w:rsidRDefault="002C0B90" w:rsidP="00EE61BA">
            <w:pPr>
              <w:spacing w:after="0" w:line="240" w:lineRule="auto"/>
              <w:jc w:val="center"/>
              <w:rPr>
                <w:rFonts w:cstheme="minorHAnsi"/>
                <w:b/>
              </w:rPr>
            </w:pPr>
            <w:r w:rsidRPr="00DA105D">
              <w:rPr>
                <w:rFonts w:cstheme="minorHAnsi"/>
                <w:b/>
              </w:rPr>
              <w:t>Liczba punktów</w:t>
            </w:r>
          </w:p>
        </w:tc>
      </w:tr>
      <w:tr w:rsidR="00DA105D" w:rsidRPr="00DA105D" w:rsidTr="00EE61BA">
        <w:trPr>
          <w:trHeight w:val="248"/>
        </w:trPr>
        <w:tc>
          <w:tcPr>
            <w:tcW w:w="509" w:type="dxa"/>
          </w:tcPr>
          <w:p w:rsidR="002C0B90" w:rsidRPr="00DA105D" w:rsidRDefault="002C0B90" w:rsidP="00EE61BA">
            <w:pPr>
              <w:spacing w:after="0" w:line="240" w:lineRule="auto"/>
              <w:rPr>
                <w:rFonts w:cstheme="minorHAnsi"/>
              </w:rPr>
            </w:pPr>
            <w:r w:rsidRPr="00DA105D">
              <w:rPr>
                <w:rFonts w:cstheme="minorHAnsi"/>
              </w:rPr>
              <w:t>1.1</w:t>
            </w:r>
          </w:p>
        </w:tc>
        <w:tc>
          <w:tcPr>
            <w:tcW w:w="8020" w:type="dxa"/>
          </w:tcPr>
          <w:p w:rsidR="002C0B90" w:rsidRPr="00DA105D" w:rsidRDefault="002C0B90" w:rsidP="00EE61BA">
            <w:pPr>
              <w:spacing w:after="0" w:line="240" w:lineRule="auto"/>
              <w:rPr>
                <w:rFonts w:cstheme="minorHAnsi"/>
              </w:rPr>
            </w:pPr>
            <w:r w:rsidRPr="00DA105D">
              <w:rPr>
                <w:rFonts w:cstheme="minorHAnsi"/>
              </w:rPr>
              <w:t>Innowacyjność (0-2pkt)</w:t>
            </w:r>
          </w:p>
          <w:p w:rsidR="002C0B90" w:rsidRPr="00DA105D" w:rsidRDefault="002C0B90" w:rsidP="00EE61BA">
            <w:pPr>
              <w:spacing w:after="0" w:line="240" w:lineRule="auto"/>
              <w:rPr>
                <w:rFonts w:cstheme="minorHAnsi"/>
              </w:rPr>
            </w:pPr>
            <w:r w:rsidRPr="00DA105D">
              <w:rPr>
                <w:rFonts w:cstheme="minorHAnsi"/>
              </w:rPr>
              <w:t>0,0,0,1,0,0,1,0,0,0,0</w:t>
            </w:r>
          </w:p>
        </w:tc>
        <w:tc>
          <w:tcPr>
            <w:tcW w:w="2274" w:type="dxa"/>
          </w:tcPr>
          <w:p w:rsidR="002C0B90" w:rsidRPr="00DA105D" w:rsidRDefault="002C0B90" w:rsidP="00EE61BA">
            <w:pPr>
              <w:spacing w:after="0" w:line="240" w:lineRule="auto"/>
              <w:jc w:val="center"/>
              <w:rPr>
                <w:rFonts w:cstheme="minorHAnsi"/>
              </w:rPr>
            </w:pPr>
            <w:r w:rsidRPr="00DA105D">
              <w:rPr>
                <w:rFonts w:cstheme="minorHAnsi"/>
              </w:rPr>
              <w:t>0,1818</w:t>
            </w:r>
          </w:p>
        </w:tc>
      </w:tr>
      <w:tr w:rsidR="00DA105D" w:rsidRPr="00DA105D" w:rsidTr="00EE61BA">
        <w:trPr>
          <w:trHeight w:val="293"/>
        </w:trPr>
        <w:tc>
          <w:tcPr>
            <w:tcW w:w="509" w:type="dxa"/>
          </w:tcPr>
          <w:p w:rsidR="002C0B90" w:rsidRPr="00DA105D" w:rsidRDefault="002C0B90" w:rsidP="00EE61BA">
            <w:pPr>
              <w:spacing w:after="0" w:line="240" w:lineRule="auto"/>
              <w:rPr>
                <w:rFonts w:cstheme="minorHAnsi"/>
              </w:rPr>
            </w:pPr>
            <w:r w:rsidRPr="00DA105D">
              <w:rPr>
                <w:rFonts w:cstheme="minorHAnsi"/>
              </w:rPr>
              <w:lastRenderedPageBreak/>
              <w:t>1.2</w:t>
            </w:r>
          </w:p>
        </w:tc>
        <w:tc>
          <w:tcPr>
            <w:tcW w:w="8020" w:type="dxa"/>
          </w:tcPr>
          <w:p w:rsidR="002C0B90" w:rsidRPr="00DA105D" w:rsidRDefault="002C0B90" w:rsidP="00EE61BA">
            <w:pPr>
              <w:spacing w:after="0" w:line="240" w:lineRule="auto"/>
              <w:rPr>
                <w:rFonts w:cstheme="minorHAnsi"/>
              </w:rPr>
            </w:pPr>
            <w:r w:rsidRPr="00DA105D">
              <w:rPr>
                <w:rFonts w:cstheme="minorHAnsi"/>
              </w:rPr>
              <w:t>Wykorzystanie lokalnych zasobów (0-2 pkt)</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86"/>
        </w:trPr>
        <w:tc>
          <w:tcPr>
            <w:tcW w:w="509" w:type="dxa"/>
          </w:tcPr>
          <w:p w:rsidR="002C0B90" w:rsidRPr="00DA105D" w:rsidRDefault="002C0B90" w:rsidP="00EE61BA">
            <w:pPr>
              <w:spacing w:after="0" w:line="240" w:lineRule="auto"/>
              <w:rPr>
                <w:rFonts w:cstheme="minorHAnsi"/>
              </w:rPr>
            </w:pPr>
            <w:r w:rsidRPr="00DA105D">
              <w:rPr>
                <w:rFonts w:cstheme="minorHAnsi"/>
              </w:rPr>
              <w:t>1.3</w:t>
            </w:r>
          </w:p>
        </w:tc>
        <w:tc>
          <w:tcPr>
            <w:tcW w:w="8020" w:type="dxa"/>
          </w:tcPr>
          <w:p w:rsidR="002C0B90" w:rsidRPr="00DA105D" w:rsidRDefault="002C0B90" w:rsidP="00EE61BA">
            <w:pPr>
              <w:spacing w:after="0" w:line="240" w:lineRule="auto"/>
              <w:rPr>
                <w:rFonts w:cstheme="minorHAnsi"/>
              </w:rPr>
            </w:pPr>
            <w:r w:rsidRPr="00DA105D">
              <w:rPr>
                <w:rFonts w:cstheme="minorHAnsi"/>
              </w:rPr>
              <w:t>Promocja obszaru (0-1 pkt)</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1.4</w:t>
            </w:r>
          </w:p>
        </w:tc>
        <w:tc>
          <w:tcPr>
            <w:tcW w:w="8020" w:type="dxa"/>
          </w:tcPr>
          <w:p w:rsidR="002C0B90" w:rsidRPr="00DA105D" w:rsidRDefault="002C0B90" w:rsidP="00EE61BA">
            <w:pPr>
              <w:spacing w:after="0" w:line="240" w:lineRule="auto"/>
              <w:rPr>
                <w:rFonts w:cstheme="minorHAnsi"/>
              </w:rPr>
            </w:pPr>
            <w:r w:rsidRPr="00DA105D">
              <w:rPr>
                <w:rFonts w:cstheme="minorHAnsi"/>
              </w:rPr>
              <w:t>Tworzenie nowych miejsc pracy (1-3 pkt lub ND) dotyczy tylko PDG, RDG</w:t>
            </w:r>
          </w:p>
          <w:p w:rsidR="002C0B90" w:rsidRPr="00DA105D" w:rsidRDefault="002C0B90" w:rsidP="00EE61BA">
            <w:pPr>
              <w:spacing w:after="0" w:line="240" w:lineRule="auto"/>
              <w:rPr>
                <w:rFonts w:cstheme="minorHAnsi"/>
              </w:rPr>
            </w:pPr>
            <w:r w:rsidRPr="00DA105D">
              <w:rPr>
                <w:rFonts w:cstheme="minorHAnsi"/>
              </w:rPr>
              <w:t>2,2,2,2,2,2,2,2,2,2,2</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2,0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1.5</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 lub 2 pkt lub ND) dotyczy tylko PDG</w:t>
            </w:r>
          </w:p>
          <w:p w:rsidR="002C0B90" w:rsidRPr="00DA105D" w:rsidRDefault="002C0B90" w:rsidP="00EE61BA">
            <w:pPr>
              <w:spacing w:after="0" w:line="240" w:lineRule="auto"/>
              <w:rPr>
                <w:rFonts w:cstheme="minorHAnsi"/>
              </w:rPr>
            </w:pPr>
          </w:p>
        </w:tc>
        <w:tc>
          <w:tcPr>
            <w:tcW w:w="2274" w:type="dxa"/>
          </w:tcPr>
          <w:p w:rsidR="002C0B90" w:rsidRPr="00DA105D" w:rsidRDefault="002C0B90" w:rsidP="00D66987">
            <w:pPr>
              <w:spacing w:after="0" w:line="240" w:lineRule="auto"/>
              <w:jc w:val="center"/>
              <w:rPr>
                <w:rFonts w:cstheme="minorHAnsi"/>
              </w:rPr>
            </w:pPr>
            <w:r w:rsidRPr="00DA105D">
              <w:rPr>
                <w:rFonts w:cstheme="minorHAnsi"/>
              </w:rPr>
              <w:t>ND</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1.6</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(0-1 lub 3 pkt lub ND) dotyczy tylko RDG</w:t>
            </w:r>
          </w:p>
          <w:p w:rsidR="002C0B90" w:rsidRPr="00DA105D" w:rsidRDefault="002C0B90" w:rsidP="00EE61BA">
            <w:pPr>
              <w:spacing w:after="0" w:line="240" w:lineRule="auto"/>
              <w:rPr>
                <w:rFonts w:cstheme="minorHAnsi"/>
              </w:rPr>
            </w:pPr>
            <w:r w:rsidRPr="00DA105D">
              <w:rPr>
                <w:rFonts w:cstheme="minorHAnsi"/>
              </w:rPr>
              <w:t>3,3,3,3,3,3,3,3,3,3</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3,0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1.7</w:t>
            </w:r>
          </w:p>
        </w:tc>
        <w:tc>
          <w:tcPr>
            <w:tcW w:w="8020" w:type="dxa"/>
          </w:tcPr>
          <w:p w:rsidR="002C0B90" w:rsidRPr="00DA105D" w:rsidRDefault="002C0B90" w:rsidP="00EE61BA">
            <w:pPr>
              <w:spacing w:after="0" w:line="240" w:lineRule="auto"/>
              <w:rPr>
                <w:rFonts w:cstheme="minorHAnsi"/>
              </w:rPr>
            </w:pPr>
            <w:r w:rsidRPr="00DA105D">
              <w:rPr>
                <w:rFonts w:cstheme="minorHAnsi"/>
              </w:rPr>
              <w:t>Rozwijany zakres usług (0 lub 2 lub ND) dotyczy tylko PDG, RDG</w:t>
            </w:r>
          </w:p>
          <w:p w:rsidR="002C0B90" w:rsidRPr="00DA105D" w:rsidRDefault="002C0B90" w:rsidP="00EE61BA">
            <w:pPr>
              <w:spacing w:after="0" w:line="240" w:lineRule="auto"/>
              <w:rPr>
                <w:rFonts w:cstheme="minorHAnsi"/>
              </w:rPr>
            </w:pPr>
            <w:r w:rsidRPr="00DA105D">
              <w:rPr>
                <w:rFonts w:cstheme="minorHAnsi"/>
              </w:rPr>
              <w:t>2,2,2,2,2,2,2,2,2,2,2,</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2,0</w:t>
            </w:r>
          </w:p>
        </w:tc>
      </w:tr>
      <w:tr w:rsidR="00DA105D" w:rsidRPr="00DA105D" w:rsidTr="00EE61BA">
        <w:trPr>
          <w:trHeight w:val="259"/>
        </w:trPr>
        <w:tc>
          <w:tcPr>
            <w:tcW w:w="509"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Wkład własny (0-1 pkt lub ND) wszystkie, poza PDG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C0B90" w:rsidRPr="00DA105D" w:rsidRDefault="002C0B90" w:rsidP="00D66987">
            <w:pPr>
              <w:spacing w:after="0" w:line="240" w:lineRule="auto"/>
              <w:jc w:val="center"/>
              <w:rPr>
                <w:rFonts w:cstheme="minorHAnsi"/>
              </w:rPr>
            </w:pPr>
            <w:r w:rsidRPr="00DA105D">
              <w:rPr>
                <w:rFonts w:cstheme="minorHAnsi"/>
              </w:rPr>
              <w:t>1,0</w:t>
            </w:r>
          </w:p>
        </w:tc>
      </w:tr>
    </w:tbl>
    <w:p w:rsidR="002C0B90" w:rsidRPr="00DA105D" w:rsidRDefault="002C0B90" w:rsidP="002C0B90">
      <w:pPr>
        <w:jc w:val="both"/>
        <w:rPr>
          <w:rFonts w:eastAsia="Times New Roman" w:cstheme="minorHAnsi"/>
          <w:lang w:eastAsia="pl-PL"/>
        </w:rPr>
      </w:pPr>
    </w:p>
    <w:p w:rsidR="002C0B90" w:rsidRPr="00DA105D" w:rsidRDefault="002C0B90" w:rsidP="002C0B90">
      <w:pPr>
        <w:jc w:val="both"/>
        <w:rPr>
          <w:rFonts w:eastAsia="Times New Roman" w:cstheme="minorHAnsi"/>
          <w:lang w:eastAsia="pl-PL"/>
        </w:rPr>
      </w:pPr>
      <w:r w:rsidRPr="00DA105D">
        <w:rPr>
          <w:rFonts w:eastAsia="Times New Roman" w:cstheme="minorHAnsi"/>
          <w:lang w:eastAsia="pl-PL"/>
        </w:rPr>
        <w:t>Wniosek uzyskał od Rady średnio 10,1818 punktów. Rada nie uznała innowacyjności</w:t>
      </w:r>
      <w:r w:rsidR="00D66987" w:rsidRPr="00DA105D">
        <w:rPr>
          <w:rFonts w:eastAsia="Times New Roman" w:cstheme="minorHAnsi"/>
          <w:lang w:eastAsia="pl-PL"/>
        </w:rPr>
        <w:t xml:space="preserve"> - </w:t>
      </w:r>
      <w:r w:rsidRPr="00DA105D">
        <w:rPr>
          <w:rFonts w:eastAsia="Times New Roman" w:cstheme="minorHAnsi"/>
          <w:lang w:eastAsia="pl-PL"/>
        </w:rPr>
        <w:t xml:space="preserve">na terenie LGD KWT występują zajęcia fitness dla grupy wiekowej +50. Uznano punkt za wykorzystanie lokalnego zasobu społecznego. Wniosek otrzymał punkt za promocję obszaru – broszura promocyjna. Wniosek tworzy dwa miejsca pracy i oba dla przedstawicieli grupy </w:t>
      </w:r>
      <w:proofErr w:type="spellStart"/>
      <w:r w:rsidRPr="00DA105D">
        <w:rPr>
          <w:rFonts w:eastAsia="Times New Roman" w:cstheme="minorHAnsi"/>
          <w:lang w:eastAsia="pl-PL"/>
        </w:rPr>
        <w:t>defaworyzowane</w:t>
      </w:r>
      <w:r w:rsidR="00D66987" w:rsidRPr="00DA105D">
        <w:rPr>
          <w:rFonts w:eastAsia="Times New Roman" w:cstheme="minorHAnsi"/>
          <w:lang w:eastAsia="pl-PL"/>
        </w:rPr>
        <w:t>j</w:t>
      </w:r>
      <w:proofErr w:type="spellEnd"/>
      <w:r w:rsidRPr="00DA105D">
        <w:rPr>
          <w:rFonts w:eastAsia="Times New Roman" w:cstheme="minorHAnsi"/>
          <w:lang w:eastAsia="pl-PL"/>
        </w:rPr>
        <w:t xml:space="preserve">. Otrzymał punkt za preferowane PKD – usługi rehabilitacyjne. Wniosek wykazuje wkład własny do projektu. </w:t>
      </w:r>
    </w:p>
    <w:p w:rsidR="002C0B90" w:rsidRPr="00DA105D" w:rsidRDefault="002C0B90" w:rsidP="002C0B90">
      <w:pPr>
        <w:pStyle w:val="Akapitzlist"/>
        <w:numPr>
          <w:ilvl w:val="0"/>
          <w:numId w:val="10"/>
        </w:numPr>
        <w:jc w:val="both"/>
        <w:rPr>
          <w:rFonts w:eastAsia="Times New Roman" w:cstheme="minorHAnsi"/>
          <w:lang w:eastAsia="pl-PL"/>
        </w:rPr>
      </w:pPr>
      <w:r w:rsidRPr="00DA105D">
        <w:rPr>
          <w:rFonts w:eastAsia="Times New Roman" w:cstheme="minorHAnsi"/>
          <w:lang w:eastAsia="pl-PL"/>
        </w:rPr>
        <w:t xml:space="preserve">Wniosek nr 3 2/2017/RDG/3 VELIT Sp. z.o.o pt. „Rozwijanie działalności firmy VELIT Sp. z o.o.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DA105D" w:rsidRPr="00DA105D" w:rsidTr="00EE61BA">
        <w:trPr>
          <w:trHeight w:val="241"/>
        </w:trPr>
        <w:tc>
          <w:tcPr>
            <w:tcW w:w="8529" w:type="dxa"/>
            <w:gridSpan w:val="2"/>
          </w:tcPr>
          <w:p w:rsidR="002C0B90" w:rsidRPr="00DA105D" w:rsidRDefault="002C0B90" w:rsidP="00EE61BA">
            <w:pPr>
              <w:spacing w:after="0" w:line="240" w:lineRule="auto"/>
              <w:jc w:val="center"/>
              <w:rPr>
                <w:rFonts w:cstheme="minorHAnsi"/>
                <w:b/>
              </w:rPr>
            </w:pPr>
            <w:r w:rsidRPr="00DA105D">
              <w:rPr>
                <w:rFonts w:cstheme="minorHAnsi"/>
                <w:b/>
              </w:rPr>
              <w:t>Lokalne Kryteria Wyboru</w:t>
            </w:r>
          </w:p>
        </w:tc>
        <w:tc>
          <w:tcPr>
            <w:tcW w:w="2274" w:type="dxa"/>
          </w:tcPr>
          <w:p w:rsidR="002C0B90" w:rsidRPr="00DA105D" w:rsidRDefault="002C0B90" w:rsidP="00EE61BA">
            <w:pPr>
              <w:spacing w:after="0" w:line="240" w:lineRule="auto"/>
              <w:jc w:val="center"/>
              <w:rPr>
                <w:rFonts w:cstheme="minorHAnsi"/>
                <w:b/>
              </w:rPr>
            </w:pPr>
            <w:r w:rsidRPr="00DA105D">
              <w:rPr>
                <w:rFonts w:cstheme="minorHAnsi"/>
                <w:b/>
              </w:rPr>
              <w:t>Liczba punktów</w:t>
            </w:r>
          </w:p>
        </w:tc>
      </w:tr>
      <w:tr w:rsidR="00DA105D" w:rsidRPr="00DA105D" w:rsidTr="00EE61BA">
        <w:trPr>
          <w:trHeight w:val="248"/>
        </w:trPr>
        <w:tc>
          <w:tcPr>
            <w:tcW w:w="509" w:type="dxa"/>
          </w:tcPr>
          <w:p w:rsidR="002C0B90" w:rsidRPr="00DA105D" w:rsidRDefault="002C0B90" w:rsidP="00EE61BA">
            <w:pPr>
              <w:spacing w:after="0" w:line="240" w:lineRule="auto"/>
              <w:rPr>
                <w:rFonts w:cstheme="minorHAnsi"/>
              </w:rPr>
            </w:pPr>
            <w:r w:rsidRPr="00DA105D">
              <w:rPr>
                <w:rFonts w:cstheme="minorHAnsi"/>
              </w:rPr>
              <w:t>1.1</w:t>
            </w:r>
          </w:p>
        </w:tc>
        <w:tc>
          <w:tcPr>
            <w:tcW w:w="8020" w:type="dxa"/>
          </w:tcPr>
          <w:p w:rsidR="002C0B90" w:rsidRPr="00DA105D" w:rsidRDefault="002C0B90" w:rsidP="00EE61BA">
            <w:pPr>
              <w:spacing w:after="0" w:line="240" w:lineRule="auto"/>
              <w:rPr>
                <w:rFonts w:cstheme="minorHAnsi"/>
              </w:rPr>
            </w:pPr>
            <w:r w:rsidRPr="00DA105D">
              <w:rPr>
                <w:rFonts w:cstheme="minorHAnsi"/>
              </w:rPr>
              <w:t>Innowacyjność (0-2pkt)</w:t>
            </w:r>
          </w:p>
          <w:p w:rsidR="002C0B90" w:rsidRPr="00DA105D" w:rsidRDefault="002C0B90" w:rsidP="00EE61BA">
            <w:pPr>
              <w:spacing w:after="0" w:line="240" w:lineRule="auto"/>
              <w:rPr>
                <w:rFonts w:cstheme="minorHAnsi"/>
              </w:rPr>
            </w:pPr>
            <w:r w:rsidRPr="00DA105D">
              <w:rPr>
                <w:rFonts w:cstheme="minorHAnsi"/>
              </w:rPr>
              <w:t>2,1,2,2,1,2,2,0,0,0,2</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1,2727</w:t>
            </w:r>
          </w:p>
        </w:tc>
      </w:tr>
      <w:tr w:rsidR="00DA105D" w:rsidRPr="00DA105D" w:rsidTr="00EE61BA">
        <w:trPr>
          <w:trHeight w:val="293"/>
        </w:trPr>
        <w:tc>
          <w:tcPr>
            <w:tcW w:w="509" w:type="dxa"/>
          </w:tcPr>
          <w:p w:rsidR="002C0B90" w:rsidRPr="00DA105D" w:rsidRDefault="002C0B90" w:rsidP="00EE61BA">
            <w:pPr>
              <w:spacing w:after="0" w:line="240" w:lineRule="auto"/>
              <w:rPr>
                <w:rFonts w:cstheme="minorHAnsi"/>
              </w:rPr>
            </w:pPr>
            <w:r w:rsidRPr="00DA105D">
              <w:rPr>
                <w:rFonts w:cstheme="minorHAnsi"/>
              </w:rPr>
              <w:t>1.2</w:t>
            </w:r>
          </w:p>
        </w:tc>
        <w:tc>
          <w:tcPr>
            <w:tcW w:w="8020" w:type="dxa"/>
          </w:tcPr>
          <w:p w:rsidR="002C0B90" w:rsidRPr="00DA105D" w:rsidRDefault="002C0B90" w:rsidP="00EE61BA">
            <w:pPr>
              <w:spacing w:after="0" w:line="240" w:lineRule="auto"/>
              <w:rPr>
                <w:rFonts w:cstheme="minorHAnsi"/>
              </w:rPr>
            </w:pPr>
            <w:r w:rsidRPr="00DA105D">
              <w:rPr>
                <w:rFonts w:cstheme="minorHAnsi"/>
              </w:rPr>
              <w:t>Wykorzystanie lokalnych zasobów (0-2 pkt)</w:t>
            </w:r>
          </w:p>
          <w:p w:rsidR="002C0B90" w:rsidRPr="00DA105D" w:rsidRDefault="002C0B90" w:rsidP="00EE61BA">
            <w:pPr>
              <w:spacing w:after="0" w:line="240" w:lineRule="auto"/>
              <w:rPr>
                <w:rFonts w:cstheme="minorHAnsi"/>
              </w:rPr>
            </w:pPr>
            <w:r w:rsidRPr="00DA105D">
              <w:rPr>
                <w:rFonts w:cstheme="minorHAnsi"/>
              </w:rPr>
              <w:t>0,1,0,1,1,1,1,0,0,0,1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0,5455</w:t>
            </w:r>
          </w:p>
        </w:tc>
      </w:tr>
      <w:tr w:rsidR="00DA105D" w:rsidRPr="00DA105D" w:rsidTr="00EE61BA">
        <w:trPr>
          <w:trHeight w:val="286"/>
        </w:trPr>
        <w:tc>
          <w:tcPr>
            <w:tcW w:w="509" w:type="dxa"/>
          </w:tcPr>
          <w:p w:rsidR="002C0B90" w:rsidRPr="00DA105D" w:rsidRDefault="002C0B90" w:rsidP="00EE61BA">
            <w:pPr>
              <w:spacing w:after="0" w:line="240" w:lineRule="auto"/>
              <w:rPr>
                <w:rFonts w:cstheme="minorHAnsi"/>
              </w:rPr>
            </w:pPr>
            <w:r w:rsidRPr="00DA105D">
              <w:rPr>
                <w:rFonts w:cstheme="minorHAnsi"/>
              </w:rPr>
              <w:t>1.3</w:t>
            </w:r>
          </w:p>
        </w:tc>
        <w:tc>
          <w:tcPr>
            <w:tcW w:w="8020" w:type="dxa"/>
          </w:tcPr>
          <w:p w:rsidR="002C0B90" w:rsidRPr="00DA105D" w:rsidRDefault="002C0B90" w:rsidP="00EE61BA">
            <w:pPr>
              <w:spacing w:after="0" w:line="240" w:lineRule="auto"/>
              <w:rPr>
                <w:rFonts w:cstheme="minorHAnsi"/>
              </w:rPr>
            </w:pPr>
            <w:r w:rsidRPr="00DA105D">
              <w:rPr>
                <w:rFonts w:cstheme="minorHAnsi"/>
              </w:rPr>
              <w:t>Promocja obszaru (0-1 pkt)</w:t>
            </w:r>
          </w:p>
          <w:p w:rsidR="002C0B90" w:rsidRPr="00DA105D" w:rsidRDefault="002C0B90" w:rsidP="00EE61BA">
            <w:pPr>
              <w:spacing w:after="0" w:line="240" w:lineRule="auto"/>
              <w:rPr>
                <w:rFonts w:cstheme="minorHAnsi"/>
              </w:rPr>
            </w:pPr>
            <w:r w:rsidRPr="00DA105D">
              <w:rPr>
                <w:rFonts w:cstheme="minorHAnsi"/>
              </w:rPr>
              <w:t>0,1,0,0,1,0,0,1,1,1,0</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0,4545</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1.4</w:t>
            </w:r>
          </w:p>
        </w:tc>
        <w:tc>
          <w:tcPr>
            <w:tcW w:w="8020" w:type="dxa"/>
          </w:tcPr>
          <w:p w:rsidR="002C0B90" w:rsidRPr="00DA105D" w:rsidRDefault="002C0B90" w:rsidP="00EE61BA">
            <w:pPr>
              <w:spacing w:after="0" w:line="240" w:lineRule="auto"/>
              <w:rPr>
                <w:rFonts w:cstheme="minorHAnsi"/>
              </w:rPr>
            </w:pPr>
            <w:r w:rsidRPr="00DA105D">
              <w:rPr>
                <w:rFonts w:cstheme="minorHAnsi"/>
              </w:rPr>
              <w:t>Tworzenie nowych miejsc pracy (1-3 pkt lub ND) dotyczy tylko PDG, RDG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1.5</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 lub 2 pkt lub ND) dotyczy tylko PDG</w:t>
            </w:r>
          </w:p>
          <w:p w:rsidR="002C0B90" w:rsidRPr="00DA105D" w:rsidRDefault="002C0B90" w:rsidP="00EE61BA">
            <w:pPr>
              <w:spacing w:after="0" w:line="240" w:lineRule="auto"/>
              <w:rPr>
                <w:rFonts w:cstheme="minorHAnsi"/>
              </w:rPr>
            </w:pPr>
          </w:p>
        </w:tc>
        <w:tc>
          <w:tcPr>
            <w:tcW w:w="2274" w:type="dxa"/>
          </w:tcPr>
          <w:p w:rsidR="002C0B90" w:rsidRPr="00DA105D" w:rsidRDefault="002C0B90" w:rsidP="00D66987">
            <w:pPr>
              <w:spacing w:after="0" w:line="240" w:lineRule="auto"/>
              <w:jc w:val="center"/>
              <w:rPr>
                <w:rFonts w:cstheme="minorHAnsi"/>
              </w:rPr>
            </w:pPr>
            <w:r w:rsidRPr="00DA105D">
              <w:rPr>
                <w:rFonts w:cstheme="minorHAnsi"/>
              </w:rPr>
              <w:t>ND</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1.6</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(0-1 lub 3 pkt lub ND) dotyczy tylko RDG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1.7</w:t>
            </w:r>
          </w:p>
        </w:tc>
        <w:tc>
          <w:tcPr>
            <w:tcW w:w="8020" w:type="dxa"/>
          </w:tcPr>
          <w:p w:rsidR="002C0B90" w:rsidRPr="00DA105D" w:rsidRDefault="002C0B90" w:rsidP="00EE61BA">
            <w:pPr>
              <w:spacing w:after="0" w:line="240" w:lineRule="auto"/>
              <w:rPr>
                <w:rFonts w:cstheme="minorHAnsi"/>
              </w:rPr>
            </w:pPr>
            <w:r w:rsidRPr="00DA105D">
              <w:rPr>
                <w:rFonts w:cstheme="minorHAnsi"/>
              </w:rPr>
              <w:t>Rozwijany zakres usług (0 lub 2 lub ND) dotyczy tylko PDG, RDG</w:t>
            </w:r>
          </w:p>
          <w:p w:rsidR="002C0B90" w:rsidRPr="00DA105D" w:rsidRDefault="002C0B90" w:rsidP="00EE61BA">
            <w:pPr>
              <w:spacing w:after="0" w:line="240" w:lineRule="auto"/>
              <w:rPr>
                <w:rFonts w:cstheme="minorHAnsi"/>
              </w:rPr>
            </w:pPr>
            <w:r w:rsidRPr="00DA105D">
              <w:rPr>
                <w:rFonts w:cstheme="minorHAnsi"/>
              </w:rPr>
              <w:t>0,0,0,0,0,0,0,0,0,0,0</w:t>
            </w:r>
          </w:p>
        </w:tc>
        <w:tc>
          <w:tcPr>
            <w:tcW w:w="2274" w:type="dxa"/>
          </w:tcPr>
          <w:p w:rsidR="002C0B90" w:rsidRPr="00DA105D" w:rsidRDefault="002C0B90" w:rsidP="00D66987">
            <w:pPr>
              <w:spacing w:after="0" w:line="240" w:lineRule="auto"/>
              <w:jc w:val="center"/>
              <w:rPr>
                <w:rFonts w:cstheme="minorHAnsi"/>
              </w:rPr>
            </w:pPr>
            <w:r w:rsidRPr="00DA105D">
              <w:rPr>
                <w:rFonts w:cstheme="minorHAnsi"/>
              </w:rPr>
              <w:t>0,0</w:t>
            </w:r>
          </w:p>
        </w:tc>
      </w:tr>
      <w:tr w:rsidR="00DA105D" w:rsidRPr="00DA105D" w:rsidTr="00EE61BA">
        <w:trPr>
          <w:trHeight w:val="259"/>
        </w:trPr>
        <w:tc>
          <w:tcPr>
            <w:tcW w:w="509"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Wkład własny (0-1 pkt lub ND) wszystkie, poza PDG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jc w:val="center"/>
              <w:rPr>
                <w:rFonts w:cstheme="minorHAnsi"/>
              </w:rPr>
            </w:pPr>
            <w:r w:rsidRPr="00DA105D">
              <w:rPr>
                <w:rFonts w:cstheme="minorHAnsi"/>
              </w:rPr>
              <w:t>1,0</w:t>
            </w:r>
          </w:p>
        </w:tc>
      </w:tr>
    </w:tbl>
    <w:p w:rsidR="002C0B90" w:rsidRPr="00DA105D" w:rsidRDefault="002C0B90" w:rsidP="002C0B90">
      <w:pPr>
        <w:ind w:left="360"/>
        <w:jc w:val="both"/>
        <w:rPr>
          <w:rFonts w:eastAsia="Times New Roman" w:cstheme="minorHAnsi"/>
          <w:lang w:eastAsia="pl-PL"/>
        </w:rPr>
      </w:pPr>
    </w:p>
    <w:p w:rsidR="002C0B90" w:rsidRPr="00DA105D" w:rsidRDefault="002C0B90" w:rsidP="002C0B90">
      <w:pPr>
        <w:ind w:left="360"/>
        <w:jc w:val="both"/>
        <w:rPr>
          <w:rFonts w:eastAsia="Times New Roman" w:cstheme="minorHAnsi"/>
          <w:lang w:eastAsia="pl-PL"/>
        </w:rPr>
      </w:pPr>
      <w:r w:rsidRPr="00DA105D">
        <w:rPr>
          <w:rFonts w:eastAsia="Times New Roman" w:cstheme="minorHAnsi"/>
          <w:lang w:eastAsia="pl-PL"/>
        </w:rPr>
        <w:lastRenderedPageBreak/>
        <w:t xml:space="preserve">Wniosek uzyskał od Rady średnio 5,2727 punktów, czyli mniej niż zakładane minimum. Radni mieli problem z oceną tego wniosku. Zastanawiali się długo nad jego innowacyjnością. Ogniwa fotowoltaiczne </w:t>
      </w:r>
      <w:r w:rsidR="00DA105D" w:rsidRPr="00DA105D">
        <w:rPr>
          <w:rFonts w:eastAsia="Times New Roman" w:cstheme="minorHAnsi"/>
          <w:lang w:eastAsia="pl-PL"/>
        </w:rPr>
        <w:t>są innowacyjne, ale w budżecie nie zostały wykazane, d</w:t>
      </w:r>
      <w:r w:rsidRPr="00DA105D">
        <w:rPr>
          <w:rFonts w:eastAsia="Times New Roman" w:cstheme="minorHAnsi"/>
          <w:lang w:eastAsia="pl-PL"/>
        </w:rPr>
        <w:t xml:space="preserve">latego </w:t>
      </w:r>
      <w:r w:rsidR="00DA105D" w:rsidRPr="00DA105D">
        <w:rPr>
          <w:rFonts w:eastAsia="Times New Roman" w:cstheme="minorHAnsi"/>
          <w:lang w:eastAsia="pl-PL"/>
        </w:rPr>
        <w:t>też każdy oceni</w:t>
      </w:r>
      <w:r w:rsidRPr="00DA105D">
        <w:rPr>
          <w:rFonts w:eastAsia="Times New Roman" w:cstheme="minorHAnsi"/>
          <w:lang w:eastAsia="pl-PL"/>
        </w:rPr>
        <w:t>ł</w:t>
      </w:r>
      <w:r w:rsidR="00DA105D" w:rsidRPr="00DA105D">
        <w:rPr>
          <w:rFonts w:eastAsia="Times New Roman" w:cstheme="minorHAnsi"/>
          <w:lang w:eastAsia="pl-PL"/>
        </w:rPr>
        <w:t xml:space="preserve"> to kryterium</w:t>
      </w:r>
      <w:r w:rsidRPr="00DA105D">
        <w:rPr>
          <w:rFonts w:eastAsia="Times New Roman" w:cstheme="minorHAnsi"/>
          <w:lang w:eastAsia="pl-PL"/>
        </w:rPr>
        <w:t xml:space="preserve"> wg swojej wiedzy i przekonania</w:t>
      </w:r>
      <w:r w:rsidR="00DA105D" w:rsidRPr="00DA105D">
        <w:rPr>
          <w:rFonts w:eastAsia="Times New Roman" w:cstheme="minorHAnsi"/>
          <w:lang w:eastAsia="pl-PL"/>
        </w:rPr>
        <w:t>. Debatowano także</w:t>
      </w:r>
      <w:r w:rsidRPr="00DA105D">
        <w:rPr>
          <w:rFonts w:eastAsia="Times New Roman" w:cstheme="minorHAnsi"/>
          <w:lang w:eastAsia="pl-PL"/>
        </w:rPr>
        <w:t xml:space="preserve"> nad lokalnymi zasobami</w:t>
      </w:r>
      <w:r w:rsidR="00DA105D" w:rsidRPr="00DA105D">
        <w:rPr>
          <w:rFonts w:eastAsia="Times New Roman" w:cstheme="minorHAnsi"/>
          <w:lang w:eastAsia="pl-PL"/>
        </w:rPr>
        <w:t xml:space="preserve"> -</w:t>
      </w:r>
      <w:r w:rsidRPr="00DA105D">
        <w:rPr>
          <w:rFonts w:eastAsia="Times New Roman" w:cstheme="minorHAnsi"/>
          <w:lang w:eastAsia="pl-PL"/>
        </w:rPr>
        <w:t xml:space="preserve"> w końcu większość oceniających zaliczyła zasób społeczny. Wniosek nie miał wpisanej w budżet promocji</w:t>
      </w:r>
      <w:r w:rsidR="00DA105D" w:rsidRPr="00DA105D">
        <w:rPr>
          <w:rFonts w:eastAsia="Times New Roman" w:cstheme="minorHAnsi"/>
          <w:lang w:eastAsia="pl-PL"/>
        </w:rPr>
        <w:t>, zostało wykazane</w:t>
      </w:r>
      <w:r w:rsidRPr="00DA105D">
        <w:rPr>
          <w:rFonts w:eastAsia="Times New Roman" w:cstheme="minorHAnsi"/>
          <w:lang w:eastAsia="pl-PL"/>
        </w:rPr>
        <w:t xml:space="preserve"> tylko w opisie wniosku </w:t>
      </w:r>
      <w:r w:rsidR="00DA105D" w:rsidRPr="00DA105D">
        <w:rPr>
          <w:rFonts w:eastAsia="Times New Roman" w:cstheme="minorHAnsi"/>
          <w:lang w:eastAsia="pl-PL"/>
        </w:rPr>
        <w:t>o</w:t>
      </w:r>
      <w:r w:rsidRPr="00DA105D">
        <w:rPr>
          <w:rFonts w:eastAsia="Times New Roman" w:cstheme="minorHAnsi"/>
          <w:lang w:eastAsia="pl-PL"/>
        </w:rPr>
        <w:t>dniesienie do promoc</w:t>
      </w:r>
      <w:r w:rsidR="00DA105D" w:rsidRPr="00DA105D">
        <w:rPr>
          <w:rFonts w:eastAsia="Times New Roman" w:cstheme="minorHAnsi"/>
          <w:lang w:eastAsia="pl-PL"/>
        </w:rPr>
        <w:t>ji na istniejącej stronie</w:t>
      </w:r>
      <w:r w:rsidRPr="00DA105D">
        <w:rPr>
          <w:rFonts w:eastAsia="Times New Roman" w:cstheme="minorHAnsi"/>
          <w:lang w:eastAsia="pl-PL"/>
        </w:rPr>
        <w:t xml:space="preserve"> www. Część Radnych to uznała. Wniosek tworzy jedno miejsce pracy i to dla osoby z grupy </w:t>
      </w:r>
      <w:proofErr w:type="spellStart"/>
      <w:r w:rsidRPr="00DA105D">
        <w:rPr>
          <w:rFonts w:eastAsia="Times New Roman" w:cstheme="minorHAnsi"/>
          <w:lang w:eastAsia="pl-PL"/>
        </w:rPr>
        <w:t>defaworyzowanej</w:t>
      </w:r>
      <w:proofErr w:type="spellEnd"/>
      <w:r w:rsidRPr="00DA105D">
        <w:rPr>
          <w:rFonts w:eastAsia="Times New Roman" w:cstheme="minorHAnsi"/>
          <w:lang w:eastAsia="pl-PL"/>
        </w:rPr>
        <w:t>. Brak punktów za preferowane PKD – rozwój innych usług. Punkty za wykazany wkład własny do projektu</w:t>
      </w:r>
      <w:r w:rsidR="00DA105D" w:rsidRPr="00DA105D">
        <w:rPr>
          <w:rFonts w:eastAsia="Times New Roman" w:cstheme="minorHAnsi"/>
          <w:lang w:eastAsia="pl-PL"/>
        </w:rPr>
        <w:t xml:space="preserve"> zostały przyznane</w:t>
      </w:r>
      <w:r w:rsidRPr="00DA105D">
        <w:rPr>
          <w:rFonts w:eastAsia="Times New Roman" w:cstheme="minorHAnsi"/>
          <w:lang w:eastAsia="pl-PL"/>
        </w:rPr>
        <w:t>.</w:t>
      </w:r>
    </w:p>
    <w:p w:rsidR="002C0B90" w:rsidRPr="00DA105D" w:rsidRDefault="002C0B90" w:rsidP="002C0B90">
      <w:pPr>
        <w:pStyle w:val="Akapitzlist"/>
        <w:numPr>
          <w:ilvl w:val="0"/>
          <w:numId w:val="10"/>
        </w:numPr>
        <w:jc w:val="both"/>
        <w:rPr>
          <w:rFonts w:eastAsia="Times New Roman" w:cstheme="minorHAnsi"/>
          <w:lang w:eastAsia="pl-PL"/>
        </w:rPr>
      </w:pPr>
      <w:r w:rsidRPr="00DA105D">
        <w:rPr>
          <w:rFonts w:eastAsia="Times New Roman" w:cstheme="minorHAnsi"/>
          <w:lang w:eastAsia="pl-PL"/>
        </w:rPr>
        <w:t xml:space="preserve">Wniosek nr 4 2/2017/RDG/4 Sylwia Ptak pt. „Rozwijanie działalności gospodarczej w zakresie świadczenia usług wynajmu boiska mobilnego ze sztuczną trawą.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DA105D" w:rsidRPr="00DA105D" w:rsidTr="00EE61BA">
        <w:trPr>
          <w:trHeight w:val="241"/>
        </w:trPr>
        <w:tc>
          <w:tcPr>
            <w:tcW w:w="8529" w:type="dxa"/>
            <w:gridSpan w:val="2"/>
          </w:tcPr>
          <w:p w:rsidR="002C0B90" w:rsidRPr="00DA105D" w:rsidRDefault="002C0B90" w:rsidP="00EE61BA">
            <w:pPr>
              <w:spacing w:after="0" w:line="240" w:lineRule="auto"/>
              <w:jc w:val="center"/>
              <w:rPr>
                <w:rFonts w:cstheme="minorHAnsi"/>
                <w:b/>
              </w:rPr>
            </w:pPr>
            <w:r w:rsidRPr="00DA105D">
              <w:rPr>
                <w:rFonts w:cstheme="minorHAnsi"/>
                <w:b/>
              </w:rPr>
              <w:t>Lokalne Kryteria Wyboru</w:t>
            </w:r>
          </w:p>
        </w:tc>
        <w:tc>
          <w:tcPr>
            <w:tcW w:w="2274" w:type="dxa"/>
          </w:tcPr>
          <w:p w:rsidR="002C0B90" w:rsidRPr="00DA105D" w:rsidRDefault="002C0B90" w:rsidP="00EE61BA">
            <w:pPr>
              <w:spacing w:after="0" w:line="240" w:lineRule="auto"/>
              <w:jc w:val="center"/>
              <w:rPr>
                <w:rFonts w:cstheme="minorHAnsi"/>
                <w:b/>
              </w:rPr>
            </w:pPr>
            <w:r w:rsidRPr="00DA105D">
              <w:rPr>
                <w:rFonts w:cstheme="minorHAnsi"/>
                <w:b/>
              </w:rPr>
              <w:t>Liczba punktów</w:t>
            </w:r>
          </w:p>
        </w:tc>
      </w:tr>
      <w:tr w:rsidR="00DA105D" w:rsidRPr="00DA105D" w:rsidTr="00EE61BA">
        <w:trPr>
          <w:trHeight w:val="248"/>
        </w:trPr>
        <w:tc>
          <w:tcPr>
            <w:tcW w:w="509" w:type="dxa"/>
          </w:tcPr>
          <w:p w:rsidR="002C0B90" w:rsidRPr="00DA105D" w:rsidRDefault="002C0B90" w:rsidP="00EE61BA">
            <w:pPr>
              <w:spacing w:after="0" w:line="240" w:lineRule="auto"/>
              <w:rPr>
                <w:rFonts w:cstheme="minorHAnsi"/>
              </w:rPr>
            </w:pPr>
            <w:r w:rsidRPr="00DA105D">
              <w:rPr>
                <w:rFonts w:cstheme="minorHAnsi"/>
              </w:rPr>
              <w:t>1.1</w:t>
            </w:r>
          </w:p>
        </w:tc>
        <w:tc>
          <w:tcPr>
            <w:tcW w:w="8020" w:type="dxa"/>
          </w:tcPr>
          <w:p w:rsidR="002C0B90" w:rsidRPr="00DA105D" w:rsidRDefault="002C0B90" w:rsidP="00EE61BA">
            <w:pPr>
              <w:spacing w:after="0" w:line="240" w:lineRule="auto"/>
              <w:rPr>
                <w:rFonts w:cstheme="minorHAnsi"/>
              </w:rPr>
            </w:pPr>
            <w:r w:rsidRPr="00DA105D">
              <w:rPr>
                <w:rFonts w:cstheme="minorHAnsi"/>
              </w:rPr>
              <w:t>Innowacyjność (0-2pkt)</w:t>
            </w:r>
          </w:p>
          <w:p w:rsidR="002C0B90" w:rsidRPr="00DA105D" w:rsidRDefault="002C0B90" w:rsidP="00EE61BA">
            <w:pPr>
              <w:spacing w:after="0" w:line="240" w:lineRule="auto"/>
              <w:rPr>
                <w:rFonts w:cstheme="minorHAnsi"/>
              </w:rPr>
            </w:pPr>
            <w:r w:rsidRPr="00DA105D">
              <w:rPr>
                <w:rFonts w:cstheme="minorHAnsi"/>
              </w:rPr>
              <w:t>2,2,2,2,2,2,2,2,2,2,2</w:t>
            </w:r>
          </w:p>
        </w:tc>
        <w:tc>
          <w:tcPr>
            <w:tcW w:w="2274" w:type="dxa"/>
          </w:tcPr>
          <w:p w:rsidR="002C0B90" w:rsidRPr="00DA105D" w:rsidRDefault="002C0B90" w:rsidP="00DA105D">
            <w:pPr>
              <w:spacing w:after="0" w:line="240" w:lineRule="auto"/>
              <w:jc w:val="center"/>
              <w:rPr>
                <w:rFonts w:cstheme="minorHAnsi"/>
              </w:rPr>
            </w:pPr>
            <w:r w:rsidRPr="00DA105D">
              <w:rPr>
                <w:rFonts w:cstheme="minorHAnsi"/>
              </w:rPr>
              <w:t>2,0</w:t>
            </w:r>
          </w:p>
        </w:tc>
      </w:tr>
      <w:tr w:rsidR="00DA105D" w:rsidRPr="00DA105D" w:rsidTr="00EE61BA">
        <w:trPr>
          <w:trHeight w:val="293"/>
        </w:trPr>
        <w:tc>
          <w:tcPr>
            <w:tcW w:w="509" w:type="dxa"/>
          </w:tcPr>
          <w:p w:rsidR="002C0B90" w:rsidRPr="00DA105D" w:rsidRDefault="002C0B90" w:rsidP="00EE61BA">
            <w:pPr>
              <w:spacing w:after="0" w:line="240" w:lineRule="auto"/>
              <w:rPr>
                <w:rFonts w:cstheme="minorHAnsi"/>
              </w:rPr>
            </w:pPr>
            <w:r w:rsidRPr="00DA105D">
              <w:rPr>
                <w:rFonts w:cstheme="minorHAnsi"/>
              </w:rPr>
              <w:t>1.2</w:t>
            </w:r>
          </w:p>
        </w:tc>
        <w:tc>
          <w:tcPr>
            <w:tcW w:w="8020" w:type="dxa"/>
          </w:tcPr>
          <w:p w:rsidR="002C0B90" w:rsidRPr="00DA105D" w:rsidRDefault="002C0B90" w:rsidP="00EE61BA">
            <w:pPr>
              <w:spacing w:after="0" w:line="240" w:lineRule="auto"/>
              <w:rPr>
                <w:rFonts w:cstheme="minorHAnsi"/>
              </w:rPr>
            </w:pPr>
            <w:r w:rsidRPr="00DA105D">
              <w:rPr>
                <w:rFonts w:cstheme="minorHAnsi"/>
              </w:rPr>
              <w:t>Wykorzystanie lokalnych zasobów (0-2 pkt)</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A105D">
            <w:pPr>
              <w:spacing w:after="0" w:line="240" w:lineRule="auto"/>
              <w:jc w:val="center"/>
              <w:rPr>
                <w:rFonts w:cstheme="minorHAnsi"/>
              </w:rPr>
            </w:pPr>
            <w:r w:rsidRPr="00DA105D">
              <w:rPr>
                <w:rFonts w:cstheme="minorHAnsi"/>
              </w:rPr>
              <w:t>1,0</w:t>
            </w:r>
          </w:p>
        </w:tc>
      </w:tr>
      <w:tr w:rsidR="00DA105D" w:rsidRPr="00DA105D" w:rsidTr="00EE61BA">
        <w:trPr>
          <w:trHeight w:val="286"/>
        </w:trPr>
        <w:tc>
          <w:tcPr>
            <w:tcW w:w="509" w:type="dxa"/>
          </w:tcPr>
          <w:p w:rsidR="002C0B90" w:rsidRPr="00DA105D" w:rsidRDefault="002C0B90" w:rsidP="00EE61BA">
            <w:pPr>
              <w:spacing w:after="0" w:line="240" w:lineRule="auto"/>
              <w:rPr>
                <w:rFonts w:cstheme="minorHAnsi"/>
              </w:rPr>
            </w:pPr>
            <w:r w:rsidRPr="00DA105D">
              <w:rPr>
                <w:rFonts w:cstheme="minorHAnsi"/>
              </w:rPr>
              <w:t>1.3</w:t>
            </w:r>
          </w:p>
        </w:tc>
        <w:tc>
          <w:tcPr>
            <w:tcW w:w="8020" w:type="dxa"/>
          </w:tcPr>
          <w:p w:rsidR="002C0B90" w:rsidRPr="00DA105D" w:rsidRDefault="002C0B90" w:rsidP="00EE61BA">
            <w:pPr>
              <w:spacing w:after="0" w:line="240" w:lineRule="auto"/>
              <w:rPr>
                <w:rFonts w:cstheme="minorHAnsi"/>
              </w:rPr>
            </w:pPr>
            <w:r w:rsidRPr="00DA105D">
              <w:rPr>
                <w:rFonts w:cstheme="minorHAnsi"/>
              </w:rPr>
              <w:t>Promocja obszaru (0-1 pkt)</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A105D">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1.4</w:t>
            </w:r>
          </w:p>
        </w:tc>
        <w:tc>
          <w:tcPr>
            <w:tcW w:w="8020" w:type="dxa"/>
          </w:tcPr>
          <w:p w:rsidR="002C0B90" w:rsidRPr="00DA105D" w:rsidRDefault="002C0B90" w:rsidP="00EE61BA">
            <w:pPr>
              <w:spacing w:after="0" w:line="240" w:lineRule="auto"/>
              <w:rPr>
                <w:rFonts w:cstheme="minorHAnsi"/>
              </w:rPr>
            </w:pPr>
            <w:r w:rsidRPr="00DA105D">
              <w:rPr>
                <w:rFonts w:cstheme="minorHAnsi"/>
              </w:rPr>
              <w:t>Tworzenie nowych miejsc pracy (1-3 pkt lub ND) dotyczy tylko PDG, RDG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A105D">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1.5</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 lub 2 pkt lub ND) dotyczy tylko PDG</w:t>
            </w:r>
          </w:p>
          <w:p w:rsidR="002C0B90" w:rsidRPr="00DA105D" w:rsidRDefault="002C0B90" w:rsidP="00EE61BA">
            <w:pPr>
              <w:spacing w:after="0" w:line="240" w:lineRule="auto"/>
              <w:rPr>
                <w:rFonts w:cstheme="minorHAnsi"/>
              </w:rPr>
            </w:pPr>
          </w:p>
        </w:tc>
        <w:tc>
          <w:tcPr>
            <w:tcW w:w="2274" w:type="dxa"/>
          </w:tcPr>
          <w:p w:rsidR="002C0B90" w:rsidRPr="00DA105D" w:rsidRDefault="002C0B90" w:rsidP="00DA105D">
            <w:pPr>
              <w:spacing w:after="0" w:line="240" w:lineRule="auto"/>
              <w:jc w:val="center"/>
              <w:rPr>
                <w:rFonts w:cstheme="minorHAnsi"/>
              </w:rPr>
            </w:pPr>
            <w:r w:rsidRPr="00DA105D">
              <w:rPr>
                <w:rFonts w:cstheme="minorHAnsi"/>
              </w:rPr>
              <w:t>ND</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1.6</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(0-1 lub 3 pkt lub ND) dotyczy tylko RDG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Pr>
          <w:p w:rsidR="002C0B90" w:rsidRPr="00DA105D" w:rsidRDefault="002C0B90" w:rsidP="00DA105D">
            <w:pPr>
              <w:spacing w:after="0" w:line="240" w:lineRule="auto"/>
              <w:jc w:val="center"/>
              <w:rPr>
                <w:rFonts w:cstheme="minorHAnsi"/>
              </w:rPr>
            </w:pPr>
            <w:r w:rsidRPr="00DA105D">
              <w:rPr>
                <w:rFonts w:cstheme="minorHAnsi"/>
              </w:rPr>
              <w:t>1,0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1.7</w:t>
            </w:r>
          </w:p>
        </w:tc>
        <w:tc>
          <w:tcPr>
            <w:tcW w:w="8020" w:type="dxa"/>
          </w:tcPr>
          <w:p w:rsidR="002C0B90" w:rsidRPr="00DA105D" w:rsidRDefault="002C0B90" w:rsidP="00EE61BA">
            <w:pPr>
              <w:spacing w:after="0" w:line="240" w:lineRule="auto"/>
              <w:rPr>
                <w:rFonts w:cstheme="minorHAnsi"/>
              </w:rPr>
            </w:pPr>
            <w:r w:rsidRPr="00DA105D">
              <w:rPr>
                <w:rFonts w:cstheme="minorHAnsi"/>
              </w:rPr>
              <w:t>Rozwijany zakres usług (0 lub 2 lub ND) dotyczy tylko PDG, RDG</w:t>
            </w:r>
          </w:p>
          <w:p w:rsidR="002C0B90" w:rsidRPr="00DA105D" w:rsidRDefault="002C0B90" w:rsidP="00EE61BA">
            <w:pPr>
              <w:spacing w:after="0" w:line="240" w:lineRule="auto"/>
              <w:rPr>
                <w:rFonts w:cstheme="minorHAnsi"/>
              </w:rPr>
            </w:pPr>
            <w:r w:rsidRPr="00DA105D">
              <w:rPr>
                <w:rFonts w:cstheme="minorHAnsi"/>
              </w:rPr>
              <w:t>0,0,0,0,0,0,0,0,0,0,0</w:t>
            </w:r>
          </w:p>
        </w:tc>
        <w:tc>
          <w:tcPr>
            <w:tcW w:w="2274" w:type="dxa"/>
          </w:tcPr>
          <w:p w:rsidR="002C0B90" w:rsidRPr="00DA105D" w:rsidRDefault="002C0B90" w:rsidP="00DA105D">
            <w:pPr>
              <w:spacing w:after="0" w:line="240" w:lineRule="auto"/>
              <w:jc w:val="center"/>
              <w:rPr>
                <w:rFonts w:cstheme="minorHAnsi"/>
              </w:rPr>
            </w:pPr>
            <w:r w:rsidRPr="00DA105D">
              <w:rPr>
                <w:rFonts w:cstheme="minorHAnsi"/>
              </w:rPr>
              <w:t>0,0</w:t>
            </w:r>
          </w:p>
        </w:tc>
      </w:tr>
      <w:tr w:rsidR="00DA105D" w:rsidRPr="00DA105D" w:rsidTr="00EE61BA">
        <w:trPr>
          <w:trHeight w:val="259"/>
        </w:trPr>
        <w:tc>
          <w:tcPr>
            <w:tcW w:w="509"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Wkład własny (0-1 pkt lub ND) wszystkie, poza PDG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C0B90" w:rsidRPr="00DA105D" w:rsidRDefault="002C0B90" w:rsidP="00DA105D">
            <w:pPr>
              <w:spacing w:after="0" w:line="240" w:lineRule="auto"/>
              <w:jc w:val="center"/>
              <w:rPr>
                <w:rFonts w:cstheme="minorHAnsi"/>
              </w:rPr>
            </w:pPr>
            <w:r w:rsidRPr="00DA105D">
              <w:rPr>
                <w:rFonts w:cstheme="minorHAnsi"/>
              </w:rPr>
              <w:t>1,0</w:t>
            </w:r>
          </w:p>
        </w:tc>
      </w:tr>
    </w:tbl>
    <w:p w:rsidR="002C0B90" w:rsidRPr="00DA105D" w:rsidRDefault="002C0B90" w:rsidP="002C0B90">
      <w:pPr>
        <w:jc w:val="both"/>
        <w:rPr>
          <w:rFonts w:eastAsia="Times New Roman" w:cstheme="minorHAnsi"/>
          <w:lang w:eastAsia="pl-PL"/>
        </w:rPr>
      </w:pPr>
    </w:p>
    <w:p w:rsidR="002C0B90" w:rsidRPr="00DA105D" w:rsidRDefault="002C0B90" w:rsidP="002C0B90">
      <w:pPr>
        <w:jc w:val="both"/>
        <w:rPr>
          <w:rFonts w:eastAsia="Times New Roman" w:cstheme="minorHAnsi"/>
          <w:lang w:eastAsia="pl-PL"/>
        </w:rPr>
      </w:pPr>
      <w:r w:rsidRPr="00DA105D">
        <w:rPr>
          <w:rFonts w:eastAsia="Times New Roman" w:cstheme="minorHAnsi"/>
          <w:lang w:eastAsia="pl-PL"/>
        </w:rPr>
        <w:t xml:space="preserve">Wniosek uzyskał od Rady średnio 7,000 punktów. Został uznany za innowacyjny w skali całego LSR-u. Nikt nie ma tu do wypożyczenia boiska mobilnego. Uznano wykorzystanie potencjału społecznego. Ma przewidzianą promocję obszaru -  strona www. Tworzy jedno nowe miejsce pracy i to dla grupy </w:t>
      </w:r>
      <w:proofErr w:type="spellStart"/>
      <w:r w:rsidRPr="00DA105D">
        <w:rPr>
          <w:rFonts w:eastAsia="Times New Roman" w:cstheme="minorHAnsi"/>
          <w:lang w:eastAsia="pl-PL"/>
        </w:rPr>
        <w:t>defaworyzowanej</w:t>
      </w:r>
      <w:proofErr w:type="spellEnd"/>
      <w:r w:rsidRPr="00DA105D">
        <w:rPr>
          <w:rFonts w:eastAsia="Times New Roman" w:cstheme="minorHAnsi"/>
          <w:lang w:eastAsia="pl-PL"/>
        </w:rPr>
        <w:t>. Brak punktu za preferowane PKD – inny profil rozwoju działalności. Wniosek wykazuje wkład własny do projektu.</w:t>
      </w:r>
    </w:p>
    <w:p w:rsidR="002C0B90" w:rsidRPr="00DA105D" w:rsidRDefault="002C0B90" w:rsidP="002C0B90">
      <w:pPr>
        <w:pStyle w:val="Akapitzlist"/>
        <w:numPr>
          <w:ilvl w:val="0"/>
          <w:numId w:val="11"/>
        </w:numPr>
        <w:jc w:val="both"/>
        <w:rPr>
          <w:rFonts w:eastAsia="Times New Roman" w:cstheme="minorHAnsi"/>
          <w:lang w:eastAsia="pl-PL"/>
        </w:rPr>
      </w:pPr>
      <w:r w:rsidRPr="00DA105D">
        <w:rPr>
          <w:rFonts w:eastAsia="Times New Roman" w:cstheme="minorHAnsi"/>
          <w:lang w:eastAsia="pl-PL"/>
        </w:rPr>
        <w:t xml:space="preserve">Wniosek nr 2/2017/RDG/5 RENOVET Alicja Waluś pt. „Rozwijanie działalności firmy RENOVET Alicja Waluś. Z oceny wniosku nikt się nie wyłączył. Zachowane zostały parytety wśród członków Rady i sektorowość. Wniosek był zgodny z LSR-em. </w:t>
      </w:r>
      <w:r w:rsidRPr="00DA105D">
        <w:rPr>
          <w:rFonts w:eastAsia="Times New Roman" w:cstheme="minorHAnsi"/>
          <w:bCs/>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DA105D" w:rsidRPr="00DA105D" w:rsidTr="00EE61BA">
        <w:trPr>
          <w:trHeight w:val="241"/>
        </w:trPr>
        <w:tc>
          <w:tcPr>
            <w:tcW w:w="8529" w:type="dxa"/>
            <w:gridSpan w:val="2"/>
          </w:tcPr>
          <w:p w:rsidR="002C0B90" w:rsidRPr="00DA105D" w:rsidRDefault="002C0B90" w:rsidP="00EE61BA">
            <w:pPr>
              <w:spacing w:after="0" w:line="240" w:lineRule="auto"/>
              <w:jc w:val="center"/>
              <w:rPr>
                <w:rFonts w:cstheme="minorHAnsi"/>
                <w:b/>
              </w:rPr>
            </w:pPr>
            <w:r w:rsidRPr="00DA105D">
              <w:rPr>
                <w:rFonts w:cstheme="minorHAnsi"/>
                <w:b/>
              </w:rPr>
              <w:t>Lokalne Kryteria Wyboru</w:t>
            </w:r>
          </w:p>
        </w:tc>
        <w:tc>
          <w:tcPr>
            <w:tcW w:w="2274" w:type="dxa"/>
          </w:tcPr>
          <w:p w:rsidR="002C0B90" w:rsidRPr="00DA105D" w:rsidRDefault="002C0B90" w:rsidP="00EE61BA">
            <w:pPr>
              <w:spacing w:after="0" w:line="240" w:lineRule="auto"/>
              <w:jc w:val="center"/>
              <w:rPr>
                <w:rFonts w:cstheme="minorHAnsi"/>
                <w:b/>
              </w:rPr>
            </w:pPr>
            <w:r w:rsidRPr="00DA105D">
              <w:rPr>
                <w:rFonts w:cstheme="minorHAnsi"/>
                <w:b/>
              </w:rPr>
              <w:t>Liczba punktów</w:t>
            </w:r>
          </w:p>
        </w:tc>
      </w:tr>
      <w:tr w:rsidR="00DA105D" w:rsidRPr="00DA105D" w:rsidTr="00EE61BA">
        <w:trPr>
          <w:trHeight w:val="248"/>
        </w:trPr>
        <w:tc>
          <w:tcPr>
            <w:tcW w:w="509" w:type="dxa"/>
          </w:tcPr>
          <w:p w:rsidR="002C0B90" w:rsidRPr="00DA105D" w:rsidRDefault="002C0B90" w:rsidP="00EE61BA">
            <w:pPr>
              <w:spacing w:after="0" w:line="240" w:lineRule="auto"/>
              <w:rPr>
                <w:rFonts w:cstheme="minorHAnsi"/>
              </w:rPr>
            </w:pPr>
            <w:r w:rsidRPr="00DA105D">
              <w:rPr>
                <w:rFonts w:cstheme="minorHAnsi"/>
              </w:rPr>
              <w:lastRenderedPageBreak/>
              <w:t>1.1</w:t>
            </w:r>
          </w:p>
        </w:tc>
        <w:tc>
          <w:tcPr>
            <w:tcW w:w="8020" w:type="dxa"/>
          </w:tcPr>
          <w:p w:rsidR="002C0B90" w:rsidRPr="00DA105D" w:rsidRDefault="002C0B90" w:rsidP="00EE61BA">
            <w:pPr>
              <w:spacing w:after="0" w:line="240" w:lineRule="auto"/>
              <w:rPr>
                <w:rFonts w:cstheme="minorHAnsi"/>
              </w:rPr>
            </w:pPr>
            <w:r w:rsidRPr="00DA105D">
              <w:rPr>
                <w:rFonts w:cstheme="minorHAnsi"/>
              </w:rPr>
              <w:t>Innowacyjność (0-2pkt)</w:t>
            </w:r>
          </w:p>
          <w:p w:rsidR="002C0B90" w:rsidRPr="00DA105D" w:rsidRDefault="002C0B90" w:rsidP="00EE61BA">
            <w:pPr>
              <w:spacing w:after="0" w:line="240" w:lineRule="auto"/>
              <w:rPr>
                <w:rFonts w:cstheme="minorHAnsi"/>
              </w:rPr>
            </w:pPr>
            <w:r w:rsidRPr="00DA105D">
              <w:rPr>
                <w:rFonts w:cstheme="minorHAnsi"/>
              </w:rPr>
              <w:t>1,1,1,1,1,2,0,1,1,1,1</w:t>
            </w:r>
          </w:p>
        </w:tc>
        <w:tc>
          <w:tcPr>
            <w:tcW w:w="2274" w:type="dxa"/>
          </w:tcPr>
          <w:p w:rsidR="002C0B90" w:rsidRPr="00DA105D" w:rsidRDefault="002C0B90" w:rsidP="00EE61BA">
            <w:pPr>
              <w:spacing w:after="0" w:line="240" w:lineRule="auto"/>
              <w:jc w:val="center"/>
              <w:rPr>
                <w:rFonts w:cstheme="minorHAnsi"/>
              </w:rPr>
            </w:pPr>
            <w:r w:rsidRPr="00DA105D">
              <w:rPr>
                <w:rFonts w:cstheme="minorHAnsi"/>
              </w:rPr>
              <w:t>1,0</w:t>
            </w:r>
          </w:p>
        </w:tc>
      </w:tr>
      <w:tr w:rsidR="00DA105D" w:rsidRPr="00DA105D" w:rsidTr="00EE61BA">
        <w:trPr>
          <w:trHeight w:val="293"/>
        </w:trPr>
        <w:tc>
          <w:tcPr>
            <w:tcW w:w="509" w:type="dxa"/>
          </w:tcPr>
          <w:p w:rsidR="002C0B90" w:rsidRPr="00DA105D" w:rsidRDefault="002C0B90" w:rsidP="00EE61BA">
            <w:pPr>
              <w:spacing w:after="0" w:line="240" w:lineRule="auto"/>
              <w:rPr>
                <w:rFonts w:cstheme="minorHAnsi"/>
              </w:rPr>
            </w:pPr>
            <w:r w:rsidRPr="00DA105D">
              <w:rPr>
                <w:rFonts w:cstheme="minorHAnsi"/>
              </w:rPr>
              <w:t>1.2</w:t>
            </w:r>
          </w:p>
        </w:tc>
        <w:tc>
          <w:tcPr>
            <w:tcW w:w="8020" w:type="dxa"/>
          </w:tcPr>
          <w:p w:rsidR="002C0B90" w:rsidRPr="00DA105D" w:rsidRDefault="002C0B90" w:rsidP="00EE61BA">
            <w:pPr>
              <w:spacing w:after="0" w:line="240" w:lineRule="auto"/>
              <w:rPr>
                <w:rFonts w:cstheme="minorHAnsi"/>
              </w:rPr>
            </w:pPr>
            <w:r w:rsidRPr="00DA105D">
              <w:rPr>
                <w:rFonts w:cstheme="minorHAnsi"/>
              </w:rPr>
              <w:t>Wykorzystanie lokalnych zasobów (0-2 pkt)</w:t>
            </w:r>
          </w:p>
          <w:p w:rsidR="002C0B90" w:rsidRPr="00DA105D" w:rsidRDefault="002C0B90" w:rsidP="00EE61BA">
            <w:pPr>
              <w:spacing w:after="0" w:line="240" w:lineRule="auto"/>
              <w:rPr>
                <w:rFonts w:cstheme="minorHAnsi"/>
              </w:rPr>
            </w:pPr>
            <w:r w:rsidRPr="00DA105D">
              <w:rPr>
                <w:rFonts w:cstheme="minorHAnsi"/>
              </w:rPr>
              <w:t>1,2,1,1,1,1,1,1,1,1,1</w:t>
            </w:r>
          </w:p>
        </w:tc>
        <w:tc>
          <w:tcPr>
            <w:tcW w:w="2274" w:type="dxa"/>
          </w:tcPr>
          <w:p w:rsidR="002C0B90" w:rsidRPr="00DA105D" w:rsidRDefault="002C0B90" w:rsidP="00EE61BA">
            <w:pPr>
              <w:spacing w:after="0" w:line="240" w:lineRule="auto"/>
              <w:jc w:val="center"/>
              <w:rPr>
                <w:rFonts w:cstheme="minorHAnsi"/>
              </w:rPr>
            </w:pPr>
            <w:r w:rsidRPr="00DA105D">
              <w:rPr>
                <w:rFonts w:cstheme="minorHAnsi"/>
              </w:rPr>
              <w:t>1,0909</w:t>
            </w:r>
          </w:p>
        </w:tc>
      </w:tr>
      <w:tr w:rsidR="00DA105D" w:rsidRPr="00DA105D" w:rsidTr="00EE61BA">
        <w:trPr>
          <w:trHeight w:val="286"/>
        </w:trPr>
        <w:tc>
          <w:tcPr>
            <w:tcW w:w="509" w:type="dxa"/>
          </w:tcPr>
          <w:p w:rsidR="002C0B90" w:rsidRPr="00DA105D" w:rsidRDefault="002C0B90" w:rsidP="00EE61BA">
            <w:pPr>
              <w:spacing w:after="0" w:line="240" w:lineRule="auto"/>
              <w:rPr>
                <w:rFonts w:cstheme="minorHAnsi"/>
              </w:rPr>
            </w:pPr>
            <w:r w:rsidRPr="00DA105D">
              <w:rPr>
                <w:rFonts w:cstheme="minorHAnsi"/>
              </w:rPr>
              <w:t>1.3</w:t>
            </w:r>
          </w:p>
        </w:tc>
        <w:tc>
          <w:tcPr>
            <w:tcW w:w="8020" w:type="dxa"/>
          </w:tcPr>
          <w:p w:rsidR="002C0B90" w:rsidRPr="00DA105D" w:rsidRDefault="002C0B90" w:rsidP="00EE61BA">
            <w:pPr>
              <w:spacing w:after="0" w:line="240" w:lineRule="auto"/>
              <w:rPr>
                <w:rFonts w:cstheme="minorHAnsi"/>
              </w:rPr>
            </w:pPr>
            <w:r w:rsidRPr="00DA105D">
              <w:rPr>
                <w:rFonts w:cstheme="minorHAnsi"/>
              </w:rPr>
              <w:t>Promocja obszaru (0-1 pkt)</w:t>
            </w:r>
          </w:p>
          <w:p w:rsidR="002C0B90" w:rsidRPr="00DA105D" w:rsidRDefault="002C0B90" w:rsidP="00EE61BA">
            <w:pPr>
              <w:spacing w:after="0" w:line="240" w:lineRule="auto"/>
              <w:rPr>
                <w:rFonts w:cstheme="minorHAnsi"/>
              </w:rPr>
            </w:pPr>
            <w:r w:rsidRPr="00DA105D">
              <w:rPr>
                <w:rFonts w:cstheme="minorHAnsi"/>
              </w:rPr>
              <w:t>0,0,0,0,0,0,0,0,0,0</w:t>
            </w:r>
          </w:p>
        </w:tc>
        <w:tc>
          <w:tcPr>
            <w:tcW w:w="2274" w:type="dxa"/>
          </w:tcPr>
          <w:p w:rsidR="002C0B90" w:rsidRPr="00DA105D" w:rsidRDefault="002C0B90" w:rsidP="00EE61BA">
            <w:pPr>
              <w:spacing w:after="0" w:line="240" w:lineRule="auto"/>
              <w:rPr>
                <w:rFonts w:cstheme="minorHAnsi"/>
              </w:rPr>
            </w:pPr>
            <w:r w:rsidRPr="00DA105D">
              <w:rPr>
                <w:rFonts w:cstheme="minorHAnsi"/>
              </w:rPr>
              <w:t>0,0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1.4</w:t>
            </w:r>
          </w:p>
        </w:tc>
        <w:tc>
          <w:tcPr>
            <w:tcW w:w="8020" w:type="dxa"/>
          </w:tcPr>
          <w:p w:rsidR="002C0B90" w:rsidRPr="00DA105D" w:rsidRDefault="002C0B90" w:rsidP="00EE61BA">
            <w:pPr>
              <w:spacing w:after="0" w:line="240" w:lineRule="auto"/>
              <w:rPr>
                <w:rFonts w:cstheme="minorHAnsi"/>
              </w:rPr>
            </w:pPr>
            <w:r w:rsidRPr="00DA105D">
              <w:rPr>
                <w:rFonts w:cstheme="minorHAnsi"/>
              </w:rPr>
              <w:t>Tworzenie nowych miejsc pracy (1-3 pkt lub ND) dotyczy tylko PDG, RDG</w:t>
            </w:r>
          </w:p>
          <w:p w:rsidR="002C0B90" w:rsidRPr="00DA105D" w:rsidRDefault="002C0B90" w:rsidP="00EE61BA">
            <w:pPr>
              <w:spacing w:after="0" w:line="240" w:lineRule="auto"/>
              <w:rPr>
                <w:rFonts w:cstheme="minorHAnsi"/>
              </w:rPr>
            </w:pPr>
            <w:r w:rsidRPr="00DA105D">
              <w:rPr>
                <w:rFonts w:cstheme="minorHAnsi"/>
              </w:rPr>
              <w:t>2,2,2,2,2,2,2,2,2,2,2</w:t>
            </w:r>
          </w:p>
        </w:tc>
        <w:tc>
          <w:tcPr>
            <w:tcW w:w="2274" w:type="dxa"/>
          </w:tcPr>
          <w:p w:rsidR="002C0B90" w:rsidRPr="00DA105D" w:rsidRDefault="002C0B90" w:rsidP="00EE61BA">
            <w:pPr>
              <w:spacing w:after="0" w:line="240" w:lineRule="auto"/>
              <w:rPr>
                <w:rFonts w:cstheme="minorHAnsi"/>
              </w:rPr>
            </w:pPr>
            <w:r w:rsidRPr="00DA105D">
              <w:rPr>
                <w:rFonts w:cstheme="minorHAnsi"/>
              </w:rPr>
              <w:t>2,0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1.5</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 lub 2 pkt lub ND) dotyczy tylko PDG</w:t>
            </w:r>
          </w:p>
          <w:p w:rsidR="002C0B90" w:rsidRPr="00DA105D" w:rsidRDefault="002C0B90" w:rsidP="00EE61BA">
            <w:pPr>
              <w:spacing w:after="0" w:line="240" w:lineRule="auto"/>
              <w:rPr>
                <w:rFonts w:cstheme="minorHAnsi"/>
              </w:rPr>
            </w:pPr>
          </w:p>
        </w:tc>
        <w:tc>
          <w:tcPr>
            <w:tcW w:w="2274" w:type="dxa"/>
          </w:tcPr>
          <w:p w:rsidR="002C0B90" w:rsidRPr="00DA105D" w:rsidRDefault="002C0B90" w:rsidP="00EE61BA">
            <w:pPr>
              <w:spacing w:after="0" w:line="240" w:lineRule="auto"/>
              <w:jc w:val="center"/>
              <w:rPr>
                <w:rFonts w:cstheme="minorHAnsi"/>
              </w:rPr>
            </w:pPr>
            <w:r w:rsidRPr="00DA105D">
              <w:rPr>
                <w:rFonts w:cstheme="minorHAnsi"/>
              </w:rPr>
              <w:t>ND</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1.6</w:t>
            </w:r>
          </w:p>
        </w:tc>
        <w:tc>
          <w:tcPr>
            <w:tcW w:w="8020" w:type="dxa"/>
          </w:tcPr>
          <w:p w:rsidR="002C0B90" w:rsidRPr="00DA105D" w:rsidRDefault="002C0B90" w:rsidP="00EE61BA">
            <w:pPr>
              <w:spacing w:after="0" w:line="240" w:lineRule="auto"/>
              <w:rPr>
                <w:rFonts w:cstheme="minorHAnsi"/>
              </w:rPr>
            </w:pPr>
            <w:r w:rsidRPr="00DA105D">
              <w:rPr>
                <w:rFonts w:cstheme="minorHAnsi"/>
              </w:rPr>
              <w:t>Zaspokajanie potrzeb grup defaworyzowanych na rynku pracy (0-1 lub 3 pkt lub ND) dotyczy tylko RDG</w:t>
            </w:r>
          </w:p>
          <w:p w:rsidR="002C0B90" w:rsidRPr="00DA105D" w:rsidRDefault="002C0B90" w:rsidP="00EE61BA">
            <w:pPr>
              <w:spacing w:after="0" w:line="240" w:lineRule="auto"/>
              <w:rPr>
                <w:rFonts w:cstheme="minorHAnsi"/>
              </w:rPr>
            </w:pPr>
            <w:r w:rsidRPr="00DA105D">
              <w:rPr>
                <w:rFonts w:cstheme="minorHAnsi"/>
              </w:rPr>
              <w:t>3,3,3,3,3,3,3,3,3,3,3</w:t>
            </w:r>
          </w:p>
        </w:tc>
        <w:tc>
          <w:tcPr>
            <w:tcW w:w="2274" w:type="dxa"/>
          </w:tcPr>
          <w:p w:rsidR="002C0B90" w:rsidRPr="00DA105D" w:rsidRDefault="002C0B90" w:rsidP="00EE61BA">
            <w:pPr>
              <w:spacing w:after="0" w:line="240" w:lineRule="auto"/>
              <w:rPr>
                <w:rFonts w:cstheme="minorHAnsi"/>
              </w:rPr>
            </w:pPr>
            <w:r w:rsidRPr="00DA105D">
              <w:rPr>
                <w:rFonts w:cstheme="minorHAnsi"/>
              </w:rPr>
              <w:t>3,0</w:t>
            </w:r>
          </w:p>
        </w:tc>
      </w:tr>
      <w:tr w:rsidR="00DA105D" w:rsidRPr="00DA105D" w:rsidTr="00EE61BA">
        <w:trPr>
          <w:trHeight w:val="259"/>
        </w:trPr>
        <w:tc>
          <w:tcPr>
            <w:tcW w:w="509" w:type="dxa"/>
          </w:tcPr>
          <w:p w:rsidR="002C0B90" w:rsidRPr="00DA105D" w:rsidRDefault="002C0B90" w:rsidP="00EE61BA">
            <w:pPr>
              <w:spacing w:after="0" w:line="240" w:lineRule="auto"/>
              <w:rPr>
                <w:rFonts w:cstheme="minorHAnsi"/>
              </w:rPr>
            </w:pPr>
            <w:r w:rsidRPr="00DA105D">
              <w:rPr>
                <w:rFonts w:cstheme="minorHAnsi"/>
              </w:rPr>
              <w:t>1.7</w:t>
            </w:r>
          </w:p>
        </w:tc>
        <w:tc>
          <w:tcPr>
            <w:tcW w:w="8020" w:type="dxa"/>
          </w:tcPr>
          <w:p w:rsidR="002C0B90" w:rsidRPr="00DA105D" w:rsidRDefault="002C0B90" w:rsidP="00EE61BA">
            <w:pPr>
              <w:spacing w:after="0" w:line="240" w:lineRule="auto"/>
              <w:rPr>
                <w:rFonts w:cstheme="minorHAnsi"/>
              </w:rPr>
            </w:pPr>
            <w:r w:rsidRPr="00DA105D">
              <w:rPr>
                <w:rFonts w:cstheme="minorHAnsi"/>
              </w:rPr>
              <w:t>Rozwijany zakres usług (0 lub 2 lub ND) dotyczy tylko PDG, RDG</w:t>
            </w:r>
          </w:p>
          <w:p w:rsidR="002C0B90" w:rsidRPr="00DA105D" w:rsidRDefault="002C0B90" w:rsidP="00EE61BA">
            <w:pPr>
              <w:spacing w:after="0" w:line="240" w:lineRule="auto"/>
              <w:rPr>
                <w:rFonts w:cstheme="minorHAnsi"/>
              </w:rPr>
            </w:pPr>
            <w:r w:rsidRPr="00DA105D">
              <w:rPr>
                <w:rFonts w:cstheme="minorHAnsi"/>
              </w:rPr>
              <w:t>0,0,0,0,0,0,0,0,0,0,0</w:t>
            </w:r>
          </w:p>
        </w:tc>
        <w:tc>
          <w:tcPr>
            <w:tcW w:w="2274" w:type="dxa"/>
          </w:tcPr>
          <w:p w:rsidR="002C0B90" w:rsidRPr="00DA105D" w:rsidRDefault="002C0B90" w:rsidP="00EE61BA">
            <w:pPr>
              <w:spacing w:after="0" w:line="240" w:lineRule="auto"/>
              <w:rPr>
                <w:rFonts w:cstheme="minorHAnsi"/>
              </w:rPr>
            </w:pPr>
            <w:r w:rsidRPr="00DA105D">
              <w:rPr>
                <w:rFonts w:cstheme="minorHAnsi"/>
              </w:rPr>
              <w:t>0,0</w:t>
            </w:r>
          </w:p>
        </w:tc>
      </w:tr>
      <w:tr w:rsidR="00DA105D" w:rsidRPr="00DA105D" w:rsidTr="00EE61BA">
        <w:trPr>
          <w:trHeight w:val="259"/>
        </w:trPr>
        <w:tc>
          <w:tcPr>
            <w:tcW w:w="509"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1.8</w:t>
            </w:r>
          </w:p>
        </w:tc>
        <w:tc>
          <w:tcPr>
            <w:tcW w:w="8020"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rPr>
                <w:rFonts w:cstheme="minorHAnsi"/>
              </w:rPr>
            </w:pPr>
            <w:r w:rsidRPr="00DA105D">
              <w:rPr>
                <w:rFonts w:cstheme="minorHAnsi"/>
              </w:rPr>
              <w:t>Wkład własny (0-1 pkt lub ND) wszystkie, poza PDG</w:t>
            </w:r>
          </w:p>
          <w:p w:rsidR="002C0B90" w:rsidRPr="00DA105D" w:rsidRDefault="002C0B90" w:rsidP="00EE61BA">
            <w:pPr>
              <w:spacing w:after="0" w:line="240" w:lineRule="auto"/>
              <w:rPr>
                <w:rFonts w:cstheme="minorHAnsi"/>
              </w:rPr>
            </w:pPr>
            <w:r w:rsidRPr="00DA105D">
              <w:rPr>
                <w:rFonts w:cstheme="minorHAnsi"/>
              </w:rPr>
              <w:t>1,1,1,1,1,1,1,1,1,1,1</w:t>
            </w:r>
          </w:p>
        </w:tc>
        <w:tc>
          <w:tcPr>
            <w:tcW w:w="2274" w:type="dxa"/>
            <w:tcBorders>
              <w:top w:val="single" w:sz="4" w:space="0" w:color="auto"/>
              <w:left w:val="single" w:sz="4" w:space="0" w:color="auto"/>
              <w:bottom w:val="single" w:sz="4" w:space="0" w:color="auto"/>
              <w:right w:val="single" w:sz="4" w:space="0" w:color="auto"/>
            </w:tcBorders>
          </w:tcPr>
          <w:p w:rsidR="002C0B90" w:rsidRPr="00DA105D" w:rsidRDefault="002C0B90" w:rsidP="00EE61BA">
            <w:pPr>
              <w:spacing w:after="0" w:line="240" w:lineRule="auto"/>
              <w:jc w:val="center"/>
              <w:rPr>
                <w:rFonts w:cstheme="minorHAnsi"/>
              </w:rPr>
            </w:pPr>
            <w:r w:rsidRPr="00DA105D">
              <w:rPr>
                <w:rFonts w:cstheme="minorHAnsi"/>
              </w:rPr>
              <w:t>1,0</w:t>
            </w:r>
          </w:p>
        </w:tc>
      </w:tr>
    </w:tbl>
    <w:p w:rsidR="002C0B90" w:rsidRPr="00DA105D" w:rsidRDefault="002C0B90" w:rsidP="002C0B90">
      <w:pPr>
        <w:jc w:val="both"/>
        <w:rPr>
          <w:rFonts w:eastAsia="Times New Roman" w:cstheme="minorHAnsi"/>
          <w:lang w:eastAsia="pl-PL"/>
        </w:rPr>
      </w:pPr>
    </w:p>
    <w:p w:rsidR="002C0B90" w:rsidRPr="00DA105D" w:rsidRDefault="002C0B90" w:rsidP="002C0B90">
      <w:pPr>
        <w:jc w:val="both"/>
        <w:rPr>
          <w:rFonts w:eastAsia="Times New Roman" w:cstheme="minorHAnsi"/>
          <w:lang w:eastAsia="pl-PL"/>
        </w:rPr>
      </w:pPr>
      <w:r w:rsidRPr="00DA105D">
        <w:rPr>
          <w:rFonts w:eastAsia="Times New Roman" w:cstheme="minorHAnsi"/>
          <w:lang w:eastAsia="pl-PL"/>
        </w:rPr>
        <w:t>Wniosek uzyskał od Rady średnio 8,0909 punktów. Został uznany za innowacyjny w skali Gminy Wisznia Mała (</w:t>
      </w:r>
      <w:proofErr w:type="spellStart"/>
      <w:r w:rsidRPr="00DA105D">
        <w:rPr>
          <w:rFonts w:eastAsia="Times New Roman" w:cstheme="minorHAnsi"/>
          <w:lang w:eastAsia="pl-PL"/>
        </w:rPr>
        <w:t>fotowoltaika</w:t>
      </w:r>
      <w:proofErr w:type="spellEnd"/>
      <w:r w:rsidRPr="00DA105D">
        <w:rPr>
          <w:rFonts w:eastAsia="Times New Roman" w:cstheme="minorHAnsi"/>
          <w:lang w:eastAsia="pl-PL"/>
        </w:rPr>
        <w:t xml:space="preserve">). Dostał punkt za wykorzystanie lokalnego zasobu społecznego. Brak punktów za promocję obszaru – nie została ujęta w budżecie. Wniosek zakłada utworzenie dwóch nowych miejsc pracy i obydwa dla osób z grup defaworyzowanych. Brak punktów za rozwijany zakres usług PKD – inny profil działalności. Punkt za wkład własny wykazany w projekcie. </w:t>
      </w:r>
    </w:p>
    <w:p w:rsidR="002C0B90" w:rsidRPr="00DA105D" w:rsidRDefault="002C0B90" w:rsidP="00EE61BA">
      <w:pPr>
        <w:jc w:val="both"/>
        <w:rPr>
          <w:rFonts w:eastAsia="Times New Roman" w:cstheme="minorHAnsi"/>
          <w:lang w:eastAsia="pl-PL"/>
        </w:rPr>
      </w:pPr>
      <w:r w:rsidRPr="00DA105D">
        <w:rPr>
          <w:rFonts w:eastAsia="Times New Roman" w:cstheme="minorHAnsi"/>
          <w:lang w:eastAsia="pl-PL"/>
        </w:rPr>
        <w:t>To był ostatni wniosek złożony w całym naborze. Na tym zostało zakończone ocenianie wniosków. Radni przeszli do podjęcia następujących uchwał:</w:t>
      </w:r>
    </w:p>
    <w:p w:rsidR="00EE61BA" w:rsidRPr="00EE61BA" w:rsidRDefault="00EE61BA" w:rsidP="00EE61BA">
      <w:pPr>
        <w:pStyle w:val="Akapitzlist"/>
        <w:numPr>
          <w:ilvl w:val="0"/>
          <w:numId w:val="12"/>
        </w:numPr>
        <w:jc w:val="both"/>
      </w:pPr>
      <w:r w:rsidRPr="00EE61BA">
        <w:rPr>
          <w:bCs/>
        </w:rPr>
        <w:t>w sprawie</w:t>
      </w:r>
      <w:r w:rsidRPr="00EE61BA">
        <w:rPr>
          <w:b/>
          <w:bCs/>
        </w:rPr>
        <w:t xml:space="preserve"> przyjęcia </w:t>
      </w:r>
      <w:r w:rsidRPr="00EE61BA">
        <w:rPr>
          <w:b/>
        </w:rPr>
        <w:t xml:space="preserve">List operacji zgodnych z LSR, </w:t>
      </w:r>
      <w:r w:rsidRPr="002A56B5">
        <w:t>złożonych w</w:t>
      </w:r>
      <w:r>
        <w:t xml:space="preserve"> czasie trwania </w:t>
      </w:r>
      <w:r w:rsidRPr="00EE61BA">
        <w:rPr>
          <w:b/>
        </w:rPr>
        <w:t>Naboru nr 1/2017 – 4/2017</w:t>
      </w:r>
      <w:r w:rsidRPr="002A56B5">
        <w:t>, w ramach  Poddziałania 19.2</w:t>
      </w:r>
      <w:r w:rsidRPr="00EE61BA">
        <w:rPr>
          <w:b/>
        </w:rPr>
        <w:t xml:space="preserve"> </w:t>
      </w:r>
      <w:r w:rsidRPr="002A56B5">
        <w:rPr>
          <w:rStyle w:val="Pogrubienie"/>
        </w:rPr>
        <w:t>„Wsparcie na wdrażanie operacji w ramach strategii rozwoju lokalnego kierowanego przez społeczność”, objętego Programem Rozwoju Obszarów Wiejskich na lata 2014-2020 z udziałem środków Europejskiego Funduszu Rolnego na rzecz Rozwoju Obszarów Wiejskich:</w:t>
      </w:r>
    </w:p>
    <w:p w:rsidR="002C0B90" w:rsidRPr="00DA105D" w:rsidRDefault="00DA105D" w:rsidP="00DB00D8">
      <w:pPr>
        <w:jc w:val="both"/>
        <w:rPr>
          <w:rFonts w:cstheme="minorHAnsi"/>
        </w:rPr>
      </w:pPr>
      <w:r w:rsidRPr="00DA105D">
        <w:rPr>
          <w:rFonts w:cstheme="minorHAnsi"/>
        </w:rPr>
        <w:t>1/IX/2017</w:t>
      </w:r>
    </w:p>
    <w:p w:rsidR="00DA105D" w:rsidRPr="00DA105D" w:rsidRDefault="00DA105D" w:rsidP="00DB00D8">
      <w:pPr>
        <w:jc w:val="both"/>
        <w:rPr>
          <w:rFonts w:cstheme="minorHAnsi"/>
        </w:rPr>
      </w:pPr>
      <w:r w:rsidRPr="00DA105D">
        <w:rPr>
          <w:rFonts w:cstheme="minorHAnsi"/>
        </w:rPr>
        <w:t>2 IX/2017</w:t>
      </w:r>
    </w:p>
    <w:p w:rsidR="00DA105D" w:rsidRPr="00DA105D" w:rsidRDefault="00DA105D" w:rsidP="00DB00D8">
      <w:pPr>
        <w:jc w:val="both"/>
        <w:rPr>
          <w:rFonts w:cstheme="minorHAnsi"/>
        </w:rPr>
      </w:pPr>
      <w:r w:rsidRPr="00DA105D">
        <w:rPr>
          <w:rFonts w:cstheme="minorHAnsi"/>
        </w:rPr>
        <w:t>3 IX/2017</w:t>
      </w:r>
    </w:p>
    <w:p w:rsidR="00DA105D" w:rsidRDefault="00DA105D" w:rsidP="00DB00D8">
      <w:pPr>
        <w:jc w:val="both"/>
        <w:rPr>
          <w:rFonts w:cstheme="minorHAnsi"/>
        </w:rPr>
      </w:pPr>
      <w:r w:rsidRPr="00DA105D">
        <w:rPr>
          <w:rFonts w:cstheme="minorHAnsi"/>
        </w:rPr>
        <w:t>4 IX/2017</w:t>
      </w:r>
    </w:p>
    <w:p w:rsidR="00EE61BA" w:rsidRPr="00363A52" w:rsidRDefault="00EE61BA" w:rsidP="00363A52">
      <w:pPr>
        <w:pStyle w:val="Akapitzlist"/>
        <w:numPr>
          <w:ilvl w:val="0"/>
          <w:numId w:val="12"/>
        </w:numPr>
        <w:jc w:val="both"/>
        <w:rPr>
          <w:bCs/>
        </w:rPr>
      </w:pPr>
      <w:r w:rsidRPr="00363A52">
        <w:rPr>
          <w:b/>
          <w:bCs/>
        </w:rPr>
        <w:t xml:space="preserve">w sprawie przyjęcia </w:t>
      </w:r>
      <w:r w:rsidR="00363A52">
        <w:rPr>
          <w:b/>
        </w:rPr>
        <w:t>List</w:t>
      </w:r>
      <w:r w:rsidRPr="00363A52">
        <w:rPr>
          <w:b/>
        </w:rPr>
        <w:t xml:space="preserve"> operacji wybranych </w:t>
      </w:r>
      <w:r w:rsidRPr="00363A52">
        <w:rPr>
          <w:b/>
          <w:bCs/>
        </w:rPr>
        <w:t xml:space="preserve">do finansowania w ramach poddziałania 19.2 </w:t>
      </w:r>
      <w:r w:rsidRPr="006C33BE">
        <w:rPr>
          <w:rStyle w:val="Pogrubienie"/>
        </w:rPr>
        <w:t>„Wsparcie na wdrażanie operacji w ramach strategii rozwoju lokalnego kierowanego przez społeczność”, objętego Programem Rozwoju Obszarów Wiejskich na lata 2014-2020 z udziałem środków Europejskiego Funduszu Rolnego na rzecz Rozwoju Obszarów Wiejskich</w:t>
      </w:r>
      <w:r w:rsidRPr="00363A52">
        <w:rPr>
          <w:bCs/>
        </w:rPr>
        <w:t>, na operacje</w:t>
      </w:r>
      <w:r w:rsidRPr="00363A52">
        <w:rPr>
          <w:b/>
          <w:bCs/>
        </w:rPr>
        <w:t xml:space="preserve"> złożone podczas naboru nr 1/2017 – 4/2017</w:t>
      </w:r>
      <w:r w:rsidRPr="00363A52">
        <w:rPr>
          <w:b/>
        </w:rPr>
        <w:t xml:space="preserve">, </w:t>
      </w:r>
      <w:r w:rsidRPr="006C33BE">
        <w:t xml:space="preserve">objętych wnioskami o przyznanie pomocy, które zostały złożone w miejscu i terminie wskazanym w ogłoszeniu naboru wniosków o przyznanie pomocy; zgodnych z zakresem tematycznym, wskazanym w ogłoszeniu naboru </w:t>
      </w:r>
      <w:r w:rsidRPr="006C33BE">
        <w:lastRenderedPageBreak/>
        <w:t>wniosków o przyznanie pomocy; zgodnych z LSR; które uzyskały minimalną liczbę punktów w ramach oceny spełnienia kryteriów wyboru i zostały wybrane przez LGD do finansowania, ze wskazaniem, które z operacji mieszczą się w limicie środków podanym w ogłoszeniu naboru wniosków o przyznanie pomocy</w:t>
      </w:r>
      <w:r w:rsidRPr="00363A52">
        <w:rPr>
          <w:bCs/>
        </w:rPr>
        <w:t>.</w:t>
      </w:r>
    </w:p>
    <w:p w:rsidR="00363A52" w:rsidRDefault="00363A52" w:rsidP="00363A52">
      <w:pPr>
        <w:ind w:firstLine="708"/>
        <w:jc w:val="both"/>
        <w:rPr>
          <w:bCs/>
        </w:rPr>
      </w:pPr>
      <w:r>
        <w:rPr>
          <w:bCs/>
        </w:rPr>
        <w:t>oraz</w:t>
      </w:r>
    </w:p>
    <w:p w:rsidR="00EE61BA" w:rsidRPr="00363A52" w:rsidRDefault="00363A52" w:rsidP="00363A52">
      <w:pPr>
        <w:ind w:left="708"/>
        <w:jc w:val="both"/>
      </w:pPr>
      <w:r w:rsidRPr="005A0F6D">
        <w:rPr>
          <w:b/>
          <w:bCs/>
        </w:rPr>
        <w:t xml:space="preserve">w sprawie przyjęcia </w:t>
      </w:r>
      <w:r w:rsidRPr="005A0F6D">
        <w:rPr>
          <w:b/>
        </w:rPr>
        <w:t>List</w:t>
      </w:r>
      <w:r>
        <w:rPr>
          <w:b/>
        </w:rPr>
        <w:t>y</w:t>
      </w:r>
      <w:r w:rsidRPr="005A0F6D">
        <w:rPr>
          <w:b/>
        </w:rPr>
        <w:t xml:space="preserve"> operacji, które </w:t>
      </w:r>
      <w:r w:rsidRPr="005A0F6D">
        <w:rPr>
          <w:b/>
          <w:u w:val="single"/>
        </w:rPr>
        <w:t>nie uzyskały minimalnej liczby punktów</w:t>
      </w:r>
      <w:r w:rsidRPr="005A0F6D">
        <w:rPr>
          <w:b/>
        </w:rPr>
        <w:t>, złożon</w:t>
      </w:r>
      <w:r>
        <w:rPr>
          <w:b/>
        </w:rPr>
        <w:t>ych w czasie trwania Naboru nr 2/2017</w:t>
      </w:r>
      <w:r w:rsidRPr="005A0F6D">
        <w:rPr>
          <w:b/>
        </w:rPr>
        <w:t xml:space="preserve">, w ramach  Poddziałania 19.2 </w:t>
      </w:r>
      <w:r w:rsidRPr="005A0F6D">
        <w:rPr>
          <w:rStyle w:val="Pogrubienie"/>
        </w:rPr>
        <w:t>„Wsparcie na wdrażanie operacji w ramach strategii rozwoju lokalnego kierowanego przez społeczność”, objętego Programem Rozwoju Obszarów Wiejskich na lata 2014-2020 z udziałem środków Europejskiego Funduszu Rolnego na rzecz Rozwoju Obszarów Wiejskich:</w:t>
      </w:r>
    </w:p>
    <w:p w:rsidR="00DA105D" w:rsidRPr="00DA105D" w:rsidRDefault="00DA105D" w:rsidP="00DB00D8">
      <w:pPr>
        <w:jc w:val="both"/>
        <w:rPr>
          <w:rFonts w:cstheme="minorHAnsi"/>
        </w:rPr>
      </w:pPr>
      <w:r w:rsidRPr="00DA105D">
        <w:rPr>
          <w:rFonts w:cstheme="minorHAnsi"/>
        </w:rPr>
        <w:t>5 IX/2017</w:t>
      </w:r>
    </w:p>
    <w:p w:rsidR="00DA105D" w:rsidRPr="00DA105D" w:rsidRDefault="00DA105D" w:rsidP="00DB00D8">
      <w:pPr>
        <w:jc w:val="both"/>
        <w:rPr>
          <w:rFonts w:cstheme="minorHAnsi"/>
        </w:rPr>
      </w:pPr>
      <w:r w:rsidRPr="00DA105D">
        <w:rPr>
          <w:rFonts w:cstheme="minorHAnsi"/>
        </w:rPr>
        <w:t>6 IX/2017</w:t>
      </w:r>
    </w:p>
    <w:p w:rsidR="00DA105D" w:rsidRPr="00DA105D" w:rsidRDefault="00DA105D" w:rsidP="00DB00D8">
      <w:pPr>
        <w:jc w:val="both"/>
        <w:rPr>
          <w:rFonts w:cstheme="minorHAnsi"/>
        </w:rPr>
      </w:pPr>
      <w:r w:rsidRPr="00DA105D">
        <w:rPr>
          <w:rFonts w:cstheme="minorHAnsi"/>
        </w:rPr>
        <w:t>7 IX/2017</w:t>
      </w:r>
    </w:p>
    <w:p w:rsidR="00DA105D" w:rsidRPr="00DA105D" w:rsidRDefault="00DA105D" w:rsidP="00DB00D8">
      <w:pPr>
        <w:jc w:val="both"/>
        <w:rPr>
          <w:rFonts w:cstheme="minorHAnsi"/>
        </w:rPr>
      </w:pPr>
      <w:r w:rsidRPr="00DA105D">
        <w:rPr>
          <w:rFonts w:cstheme="minorHAnsi"/>
        </w:rPr>
        <w:t>8 IX/2017</w:t>
      </w:r>
    </w:p>
    <w:p w:rsidR="00DA105D" w:rsidRDefault="00DA105D" w:rsidP="00DB00D8">
      <w:pPr>
        <w:jc w:val="both"/>
        <w:rPr>
          <w:rFonts w:cstheme="minorHAnsi"/>
        </w:rPr>
      </w:pPr>
      <w:r w:rsidRPr="00DA105D">
        <w:rPr>
          <w:rFonts w:cstheme="minorHAnsi"/>
        </w:rPr>
        <w:t>9 IX/2017</w:t>
      </w:r>
    </w:p>
    <w:p w:rsidR="00363A52" w:rsidRPr="00363A52" w:rsidRDefault="00363A52" w:rsidP="00DB00D8">
      <w:pPr>
        <w:pStyle w:val="Akapitzlist"/>
        <w:numPr>
          <w:ilvl w:val="0"/>
          <w:numId w:val="12"/>
        </w:numPr>
        <w:jc w:val="both"/>
      </w:pPr>
      <w:r w:rsidRPr="00363A52">
        <w:rPr>
          <w:b/>
          <w:bCs/>
        </w:rPr>
        <w:t xml:space="preserve">w sprawie nie dopuszczenia </w:t>
      </w:r>
      <w:r w:rsidRPr="00363A52">
        <w:rPr>
          <w:rFonts w:ascii="Calibri" w:eastAsia="Times New Roman" w:hAnsi="Calibri" w:cs="Calibri"/>
          <w:b/>
          <w:bCs/>
          <w:color w:val="000000"/>
          <w:lang w:eastAsia="pl-PL"/>
        </w:rPr>
        <w:t>do oceny zgodności z LSR oraz oceny wg Lokalnych Kryteriów Wyboru wniosku o numerze 2/2017/PDG/12</w:t>
      </w:r>
      <w:r w:rsidRPr="00363A52">
        <w:rPr>
          <w:rFonts w:ascii="Calibri" w:eastAsia="Times New Roman" w:hAnsi="Calibri" w:cs="Calibri"/>
          <w:bCs/>
          <w:color w:val="000000"/>
          <w:lang w:eastAsia="pl-PL"/>
        </w:rPr>
        <w:t>, złożonego</w:t>
      </w:r>
      <w:r w:rsidRPr="00363A52">
        <w:rPr>
          <w:b/>
          <w:bCs/>
        </w:rPr>
        <w:t xml:space="preserve"> </w:t>
      </w:r>
      <w:r w:rsidRPr="00363A52">
        <w:rPr>
          <w:bCs/>
        </w:rPr>
        <w:t xml:space="preserve">podczas trwania naboru nr 2/2017, w ramach poddziałania 19.2 </w:t>
      </w:r>
      <w:r w:rsidRPr="00454576">
        <w:rPr>
          <w:rStyle w:val="Pogrubienie"/>
        </w:rPr>
        <w:t>„Wsparcie na wdrażanie operacji w ramach strategii rozwoju lokalnego kierowanego przez społeczność”, objętego Programem Rozwoju Obszarów Wiejskich na lata 2014-2020 z udziałem środków Europejskiego Funduszu Rolnego na rzecz Rozwoju Obszarów Wiejskich</w:t>
      </w:r>
      <w:r w:rsidRPr="00363A52">
        <w:rPr>
          <w:bCs/>
        </w:rPr>
        <w:t xml:space="preserve">, na operacje z zakresu </w:t>
      </w:r>
      <w:r w:rsidRPr="00363A52">
        <w:rPr>
          <w:u w:val="single"/>
        </w:rPr>
        <w:t>Podejmowanie działalności gospodarczej</w:t>
      </w:r>
      <w:r w:rsidRPr="00454576">
        <w:t>.</w:t>
      </w:r>
      <w:bookmarkStart w:id="1" w:name="_GoBack"/>
      <w:bookmarkEnd w:id="1"/>
    </w:p>
    <w:p w:rsidR="00DA105D" w:rsidRDefault="00DA105D" w:rsidP="00DB00D8">
      <w:pPr>
        <w:jc w:val="both"/>
        <w:rPr>
          <w:rFonts w:cstheme="minorHAnsi"/>
        </w:rPr>
      </w:pPr>
      <w:r w:rsidRPr="00DA105D">
        <w:rPr>
          <w:rFonts w:cstheme="minorHAnsi"/>
        </w:rPr>
        <w:t>10 IX/2017</w:t>
      </w:r>
    </w:p>
    <w:p w:rsidR="00EE61BA" w:rsidRPr="00363A52" w:rsidRDefault="00EE61BA" w:rsidP="00363A52">
      <w:pPr>
        <w:pStyle w:val="Akapitzlist"/>
        <w:numPr>
          <w:ilvl w:val="0"/>
          <w:numId w:val="12"/>
        </w:numPr>
        <w:jc w:val="both"/>
        <w:rPr>
          <w:rFonts w:cstheme="minorHAnsi"/>
          <w:b/>
          <w:bCs/>
        </w:rPr>
      </w:pPr>
      <w:r w:rsidRPr="00363A52">
        <w:rPr>
          <w:rFonts w:cstheme="minorHAnsi"/>
          <w:b/>
          <w:bCs/>
          <w:u w:val="single"/>
        </w:rPr>
        <w:t>w sprawie wyboru operacji do finansowania</w:t>
      </w:r>
      <w:r w:rsidRPr="00363A52">
        <w:rPr>
          <w:rFonts w:cstheme="minorHAnsi"/>
          <w:b/>
          <w:bCs/>
        </w:rPr>
        <w:t xml:space="preserve"> w ramach Lokalnej Strategii Rozwoju Kraina Wzgórz Trzebnickich, uchwały nr:</w:t>
      </w:r>
    </w:p>
    <w:p w:rsidR="00DA105D" w:rsidRPr="00DA105D" w:rsidRDefault="00DA105D" w:rsidP="00DB00D8">
      <w:pPr>
        <w:jc w:val="both"/>
        <w:rPr>
          <w:rFonts w:cstheme="minorHAnsi"/>
        </w:rPr>
      </w:pPr>
      <w:r w:rsidRPr="00DA105D">
        <w:rPr>
          <w:rFonts w:cstheme="minorHAnsi"/>
        </w:rPr>
        <w:t>11 IX/2017</w:t>
      </w:r>
    </w:p>
    <w:p w:rsidR="00DA105D" w:rsidRPr="00DA105D" w:rsidRDefault="00DA105D" w:rsidP="00DB00D8">
      <w:pPr>
        <w:jc w:val="both"/>
        <w:rPr>
          <w:rFonts w:cstheme="minorHAnsi"/>
        </w:rPr>
      </w:pPr>
      <w:r w:rsidRPr="00DA105D">
        <w:rPr>
          <w:rFonts w:cstheme="minorHAnsi"/>
        </w:rPr>
        <w:t>12 IX/2017</w:t>
      </w:r>
    </w:p>
    <w:p w:rsidR="00DA105D" w:rsidRPr="00DA105D" w:rsidRDefault="00DA105D" w:rsidP="00DB00D8">
      <w:pPr>
        <w:jc w:val="both"/>
        <w:rPr>
          <w:rFonts w:cstheme="minorHAnsi"/>
        </w:rPr>
      </w:pPr>
      <w:r w:rsidRPr="00DA105D">
        <w:rPr>
          <w:rFonts w:cstheme="minorHAnsi"/>
        </w:rPr>
        <w:t>13 IX/2017</w:t>
      </w:r>
    </w:p>
    <w:p w:rsidR="00DA105D" w:rsidRPr="00DA105D" w:rsidRDefault="00DA105D" w:rsidP="00DB00D8">
      <w:pPr>
        <w:jc w:val="both"/>
        <w:rPr>
          <w:rFonts w:cstheme="minorHAnsi"/>
        </w:rPr>
      </w:pPr>
      <w:r w:rsidRPr="00DA105D">
        <w:rPr>
          <w:rFonts w:cstheme="minorHAnsi"/>
        </w:rPr>
        <w:t>14 IX/2017</w:t>
      </w:r>
    </w:p>
    <w:p w:rsidR="00DA105D" w:rsidRPr="00DA105D" w:rsidRDefault="00DA105D" w:rsidP="00DB00D8">
      <w:pPr>
        <w:jc w:val="both"/>
        <w:rPr>
          <w:rFonts w:cstheme="minorHAnsi"/>
        </w:rPr>
      </w:pPr>
      <w:r w:rsidRPr="00DA105D">
        <w:rPr>
          <w:rFonts w:cstheme="minorHAnsi"/>
        </w:rPr>
        <w:t>15 IX/2017</w:t>
      </w:r>
    </w:p>
    <w:p w:rsidR="00DA105D" w:rsidRPr="00DA105D" w:rsidRDefault="00DA105D" w:rsidP="00DB00D8">
      <w:pPr>
        <w:jc w:val="both"/>
        <w:rPr>
          <w:rFonts w:cstheme="minorHAnsi"/>
        </w:rPr>
      </w:pPr>
      <w:r w:rsidRPr="00DA105D">
        <w:rPr>
          <w:rFonts w:cstheme="minorHAnsi"/>
        </w:rPr>
        <w:t>16 IX/2017</w:t>
      </w:r>
    </w:p>
    <w:p w:rsidR="00DA105D" w:rsidRPr="00DA105D" w:rsidRDefault="00DA105D" w:rsidP="00DB00D8">
      <w:pPr>
        <w:jc w:val="both"/>
        <w:rPr>
          <w:rFonts w:cstheme="minorHAnsi"/>
        </w:rPr>
      </w:pPr>
      <w:r w:rsidRPr="00DA105D">
        <w:rPr>
          <w:rFonts w:cstheme="minorHAnsi"/>
        </w:rPr>
        <w:t>17 IX/2017</w:t>
      </w:r>
    </w:p>
    <w:p w:rsidR="00DA105D" w:rsidRPr="00DA105D" w:rsidRDefault="00DA105D" w:rsidP="00DB00D8">
      <w:pPr>
        <w:jc w:val="both"/>
        <w:rPr>
          <w:rFonts w:cstheme="minorHAnsi"/>
        </w:rPr>
      </w:pPr>
      <w:r w:rsidRPr="00DA105D">
        <w:rPr>
          <w:rFonts w:cstheme="minorHAnsi"/>
        </w:rPr>
        <w:t>18 IX/2017</w:t>
      </w:r>
    </w:p>
    <w:p w:rsidR="00DA105D" w:rsidRPr="00DA105D" w:rsidRDefault="00DA105D" w:rsidP="00DB00D8">
      <w:pPr>
        <w:jc w:val="both"/>
        <w:rPr>
          <w:rFonts w:cstheme="minorHAnsi"/>
        </w:rPr>
      </w:pPr>
      <w:r w:rsidRPr="00DA105D">
        <w:rPr>
          <w:rFonts w:cstheme="minorHAnsi"/>
        </w:rPr>
        <w:t>19 IX/2017</w:t>
      </w:r>
    </w:p>
    <w:p w:rsidR="00DA105D" w:rsidRPr="00DA105D" w:rsidRDefault="00DA105D" w:rsidP="00DB00D8">
      <w:pPr>
        <w:jc w:val="both"/>
        <w:rPr>
          <w:rFonts w:cstheme="minorHAnsi"/>
        </w:rPr>
      </w:pPr>
      <w:r w:rsidRPr="00DA105D">
        <w:rPr>
          <w:rFonts w:cstheme="minorHAnsi"/>
        </w:rPr>
        <w:lastRenderedPageBreak/>
        <w:t>20 IX/2017</w:t>
      </w:r>
    </w:p>
    <w:p w:rsidR="00DA105D" w:rsidRPr="00DA105D" w:rsidRDefault="00DA105D" w:rsidP="00DB00D8">
      <w:pPr>
        <w:jc w:val="both"/>
        <w:rPr>
          <w:rFonts w:cstheme="minorHAnsi"/>
        </w:rPr>
      </w:pPr>
      <w:r w:rsidRPr="00DA105D">
        <w:rPr>
          <w:rFonts w:cstheme="minorHAnsi"/>
        </w:rPr>
        <w:t>21 IX/2017</w:t>
      </w:r>
    </w:p>
    <w:p w:rsidR="00DA105D" w:rsidRPr="00DA105D" w:rsidRDefault="00DA105D" w:rsidP="00DB00D8">
      <w:pPr>
        <w:jc w:val="both"/>
        <w:rPr>
          <w:rFonts w:cstheme="minorHAnsi"/>
        </w:rPr>
      </w:pPr>
      <w:r w:rsidRPr="00DA105D">
        <w:rPr>
          <w:rFonts w:cstheme="minorHAnsi"/>
        </w:rPr>
        <w:t>22 IX/2017</w:t>
      </w:r>
    </w:p>
    <w:p w:rsidR="00DA105D" w:rsidRPr="00DA105D" w:rsidRDefault="00DA105D" w:rsidP="00DB00D8">
      <w:pPr>
        <w:jc w:val="both"/>
        <w:rPr>
          <w:rFonts w:cstheme="minorHAnsi"/>
        </w:rPr>
      </w:pPr>
      <w:r w:rsidRPr="00DA105D">
        <w:rPr>
          <w:rFonts w:cstheme="minorHAnsi"/>
        </w:rPr>
        <w:t>23 IX/2017</w:t>
      </w:r>
    </w:p>
    <w:p w:rsidR="00DA105D" w:rsidRPr="00DA105D" w:rsidRDefault="00DA105D" w:rsidP="00DB00D8">
      <w:pPr>
        <w:jc w:val="both"/>
        <w:rPr>
          <w:rFonts w:cstheme="minorHAnsi"/>
        </w:rPr>
      </w:pPr>
      <w:r w:rsidRPr="00DA105D">
        <w:rPr>
          <w:rFonts w:cstheme="minorHAnsi"/>
        </w:rPr>
        <w:t>24 IX/2017</w:t>
      </w:r>
    </w:p>
    <w:p w:rsidR="00DA105D" w:rsidRPr="00DA105D" w:rsidRDefault="00DA105D" w:rsidP="00DB00D8">
      <w:pPr>
        <w:jc w:val="both"/>
        <w:rPr>
          <w:rFonts w:cstheme="minorHAnsi"/>
        </w:rPr>
      </w:pPr>
      <w:r w:rsidRPr="00DA105D">
        <w:rPr>
          <w:rFonts w:cstheme="minorHAnsi"/>
        </w:rPr>
        <w:t>25 IX/2017</w:t>
      </w:r>
    </w:p>
    <w:p w:rsidR="00DA105D" w:rsidRPr="00DA105D" w:rsidRDefault="00DA105D" w:rsidP="00DB00D8">
      <w:pPr>
        <w:jc w:val="both"/>
        <w:rPr>
          <w:rFonts w:cstheme="minorHAnsi"/>
        </w:rPr>
      </w:pPr>
      <w:r w:rsidRPr="00DA105D">
        <w:rPr>
          <w:rFonts w:cstheme="minorHAnsi"/>
        </w:rPr>
        <w:t>26 IX/2017</w:t>
      </w:r>
    </w:p>
    <w:p w:rsidR="00DA105D" w:rsidRPr="00DA105D" w:rsidRDefault="00DA105D" w:rsidP="00DB00D8">
      <w:pPr>
        <w:jc w:val="both"/>
        <w:rPr>
          <w:rFonts w:cstheme="minorHAnsi"/>
        </w:rPr>
      </w:pPr>
      <w:r w:rsidRPr="00DA105D">
        <w:rPr>
          <w:rFonts w:cstheme="minorHAnsi"/>
        </w:rPr>
        <w:t>27 IX/2017</w:t>
      </w:r>
    </w:p>
    <w:p w:rsidR="00DA105D" w:rsidRPr="00DA105D" w:rsidRDefault="00DA105D" w:rsidP="00DB00D8">
      <w:pPr>
        <w:jc w:val="both"/>
        <w:rPr>
          <w:rFonts w:cstheme="minorHAnsi"/>
        </w:rPr>
      </w:pPr>
      <w:r w:rsidRPr="00DA105D">
        <w:rPr>
          <w:rFonts w:cstheme="minorHAnsi"/>
        </w:rPr>
        <w:t>28 IX/2017</w:t>
      </w:r>
    </w:p>
    <w:p w:rsidR="00DA105D" w:rsidRPr="00DA105D" w:rsidRDefault="00DA105D" w:rsidP="00DB00D8">
      <w:pPr>
        <w:jc w:val="both"/>
        <w:rPr>
          <w:rFonts w:cstheme="minorHAnsi"/>
        </w:rPr>
      </w:pPr>
      <w:r w:rsidRPr="00DA105D">
        <w:rPr>
          <w:rFonts w:cstheme="minorHAnsi"/>
        </w:rPr>
        <w:t>29 IX/2017</w:t>
      </w:r>
    </w:p>
    <w:p w:rsidR="00DA105D" w:rsidRPr="00DA105D" w:rsidRDefault="00DA105D" w:rsidP="00DB00D8">
      <w:pPr>
        <w:jc w:val="both"/>
        <w:rPr>
          <w:rFonts w:cstheme="minorHAnsi"/>
        </w:rPr>
      </w:pPr>
      <w:r w:rsidRPr="00DA105D">
        <w:rPr>
          <w:rFonts w:cstheme="minorHAnsi"/>
        </w:rPr>
        <w:t>30 IX/2017</w:t>
      </w:r>
    </w:p>
    <w:p w:rsidR="00DA105D" w:rsidRPr="00DA105D" w:rsidRDefault="00DA105D" w:rsidP="00DB00D8">
      <w:pPr>
        <w:jc w:val="both"/>
        <w:rPr>
          <w:rFonts w:cstheme="minorHAnsi"/>
        </w:rPr>
      </w:pPr>
      <w:r w:rsidRPr="00DA105D">
        <w:rPr>
          <w:rFonts w:cstheme="minorHAnsi"/>
        </w:rPr>
        <w:t>31 IX/2017</w:t>
      </w:r>
    </w:p>
    <w:p w:rsidR="00DA105D" w:rsidRPr="00DA105D" w:rsidRDefault="00DA105D" w:rsidP="00DB00D8">
      <w:pPr>
        <w:jc w:val="both"/>
        <w:rPr>
          <w:rFonts w:cstheme="minorHAnsi"/>
        </w:rPr>
      </w:pPr>
      <w:r w:rsidRPr="00DA105D">
        <w:rPr>
          <w:rFonts w:cstheme="minorHAnsi"/>
        </w:rPr>
        <w:t>32 IX/2017</w:t>
      </w:r>
    </w:p>
    <w:p w:rsidR="00DA105D" w:rsidRPr="00DA105D" w:rsidRDefault="00DA105D" w:rsidP="00DB00D8">
      <w:pPr>
        <w:jc w:val="both"/>
        <w:rPr>
          <w:rFonts w:cstheme="minorHAnsi"/>
        </w:rPr>
      </w:pPr>
      <w:r w:rsidRPr="00DA105D">
        <w:rPr>
          <w:rFonts w:cstheme="minorHAnsi"/>
        </w:rPr>
        <w:t>33 IX/2017</w:t>
      </w:r>
    </w:p>
    <w:p w:rsidR="00DA105D" w:rsidRPr="00DA105D" w:rsidRDefault="00DA105D" w:rsidP="00DB00D8">
      <w:pPr>
        <w:jc w:val="both"/>
        <w:rPr>
          <w:rFonts w:cstheme="minorHAnsi"/>
        </w:rPr>
      </w:pPr>
      <w:r w:rsidRPr="00DA105D">
        <w:rPr>
          <w:rFonts w:cstheme="minorHAnsi"/>
        </w:rPr>
        <w:t>34 IX/2017</w:t>
      </w:r>
    </w:p>
    <w:p w:rsidR="00DA105D" w:rsidRPr="00DA105D" w:rsidRDefault="00DA105D" w:rsidP="00DB00D8">
      <w:pPr>
        <w:jc w:val="both"/>
        <w:rPr>
          <w:rFonts w:cstheme="minorHAnsi"/>
        </w:rPr>
      </w:pPr>
      <w:r w:rsidRPr="00DA105D">
        <w:rPr>
          <w:rFonts w:cstheme="minorHAnsi"/>
        </w:rPr>
        <w:t>35 IX/2017</w:t>
      </w:r>
    </w:p>
    <w:p w:rsidR="00DA105D" w:rsidRPr="00DA105D" w:rsidRDefault="00DA105D" w:rsidP="00DB00D8">
      <w:pPr>
        <w:jc w:val="both"/>
        <w:rPr>
          <w:rFonts w:cstheme="minorHAnsi"/>
        </w:rPr>
      </w:pPr>
      <w:r w:rsidRPr="00DA105D">
        <w:rPr>
          <w:rFonts w:cstheme="minorHAnsi"/>
        </w:rPr>
        <w:t>36 IX/2017</w:t>
      </w:r>
    </w:p>
    <w:p w:rsidR="00DA105D" w:rsidRPr="00DA105D" w:rsidRDefault="00DA105D" w:rsidP="00DB00D8">
      <w:pPr>
        <w:jc w:val="both"/>
        <w:rPr>
          <w:rFonts w:cstheme="minorHAnsi"/>
        </w:rPr>
      </w:pPr>
      <w:r w:rsidRPr="00DA105D">
        <w:rPr>
          <w:rFonts w:cstheme="minorHAnsi"/>
        </w:rPr>
        <w:t>37 IX/2017</w:t>
      </w:r>
    </w:p>
    <w:p w:rsidR="00DA105D" w:rsidRPr="00DA105D" w:rsidRDefault="00DA105D" w:rsidP="00DB00D8">
      <w:pPr>
        <w:jc w:val="both"/>
        <w:rPr>
          <w:rFonts w:cstheme="minorHAnsi"/>
        </w:rPr>
      </w:pPr>
      <w:r w:rsidRPr="00DA105D">
        <w:rPr>
          <w:rFonts w:cstheme="minorHAnsi"/>
        </w:rPr>
        <w:t>38 IX/2017</w:t>
      </w:r>
    </w:p>
    <w:p w:rsidR="00DA105D" w:rsidRPr="00DA105D" w:rsidRDefault="00DA105D" w:rsidP="00DB00D8">
      <w:pPr>
        <w:jc w:val="both"/>
        <w:rPr>
          <w:rFonts w:cstheme="minorHAnsi"/>
        </w:rPr>
      </w:pPr>
      <w:r w:rsidRPr="00DA105D">
        <w:rPr>
          <w:rFonts w:cstheme="minorHAnsi"/>
        </w:rPr>
        <w:t>39 IX/2017</w:t>
      </w:r>
    </w:p>
    <w:p w:rsidR="00DA105D" w:rsidRPr="00DA105D" w:rsidRDefault="00DA105D" w:rsidP="00DB00D8">
      <w:pPr>
        <w:jc w:val="both"/>
        <w:rPr>
          <w:rFonts w:cstheme="minorHAnsi"/>
        </w:rPr>
      </w:pPr>
      <w:r w:rsidRPr="00DA105D">
        <w:rPr>
          <w:rFonts w:cstheme="minorHAnsi"/>
        </w:rPr>
        <w:t>40 IX/2017</w:t>
      </w:r>
    </w:p>
    <w:p w:rsidR="00DA105D" w:rsidRPr="00DA105D" w:rsidRDefault="00DA105D" w:rsidP="00DB00D8">
      <w:pPr>
        <w:jc w:val="both"/>
        <w:rPr>
          <w:rFonts w:cstheme="minorHAnsi"/>
        </w:rPr>
      </w:pPr>
      <w:r w:rsidRPr="00DA105D">
        <w:rPr>
          <w:rFonts w:cstheme="minorHAnsi"/>
        </w:rPr>
        <w:t>41 IX/2017</w:t>
      </w:r>
    </w:p>
    <w:p w:rsidR="00DA105D" w:rsidRPr="00DA105D" w:rsidRDefault="00DA105D" w:rsidP="00DB00D8">
      <w:pPr>
        <w:jc w:val="both"/>
        <w:rPr>
          <w:rFonts w:cstheme="minorHAnsi"/>
        </w:rPr>
      </w:pPr>
    </w:p>
    <w:p w:rsidR="0080544C" w:rsidRPr="00DA105D" w:rsidRDefault="0080544C" w:rsidP="00DB00D8">
      <w:pPr>
        <w:ind w:left="360"/>
        <w:jc w:val="both"/>
        <w:rPr>
          <w:rFonts w:cstheme="minorHAnsi"/>
        </w:rPr>
      </w:pPr>
      <w:r w:rsidRPr="00DA105D">
        <w:rPr>
          <w:rFonts w:cstheme="minorHAnsi"/>
        </w:rPr>
        <w:t>Wszyscy zgodnie głosowali za przyjęciem uchwał.</w:t>
      </w:r>
    </w:p>
    <w:p w:rsidR="005E4F78" w:rsidRPr="00DA105D" w:rsidRDefault="005E4F78" w:rsidP="00DB00D8">
      <w:pPr>
        <w:ind w:left="360"/>
        <w:jc w:val="both"/>
        <w:rPr>
          <w:rFonts w:cstheme="minorHAnsi"/>
        </w:rPr>
      </w:pPr>
    </w:p>
    <w:p w:rsidR="00332128" w:rsidRPr="00DA105D" w:rsidRDefault="0080544C" w:rsidP="00DB00D8">
      <w:pPr>
        <w:ind w:left="360"/>
        <w:jc w:val="both"/>
        <w:rPr>
          <w:rFonts w:cstheme="minorHAnsi"/>
        </w:rPr>
      </w:pPr>
      <w:r w:rsidRPr="00DA105D">
        <w:rPr>
          <w:rFonts w:eastAsia="Times New Roman" w:cstheme="minorHAnsi"/>
          <w:bCs/>
          <w:lang w:eastAsia="pl-PL"/>
        </w:rPr>
        <w:t>O g</w:t>
      </w:r>
      <w:r w:rsidR="00DA105D" w:rsidRPr="00DA105D">
        <w:rPr>
          <w:rFonts w:eastAsia="Times New Roman" w:cstheme="minorHAnsi"/>
          <w:bCs/>
          <w:lang w:eastAsia="pl-PL"/>
        </w:rPr>
        <w:t>odz. 21:5</w:t>
      </w:r>
      <w:r w:rsidR="001D517C" w:rsidRPr="00DA105D">
        <w:rPr>
          <w:rFonts w:eastAsia="Times New Roman" w:cstheme="minorHAnsi"/>
          <w:bCs/>
          <w:lang w:eastAsia="pl-PL"/>
        </w:rPr>
        <w:t>0 zakończyło się posiedzenie Rady LGD KWT.</w:t>
      </w:r>
    </w:p>
    <w:p w:rsidR="003420D1" w:rsidRPr="00DA105D" w:rsidRDefault="003420D1" w:rsidP="00DB00D8">
      <w:pPr>
        <w:ind w:left="360"/>
        <w:jc w:val="both"/>
        <w:rPr>
          <w:rFonts w:cstheme="minorHAnsi"/>
        </w:rPr>
      </w:pPr>
    </w:p>
    <w:sectPr w:rsidR="003420D1" w:rsidRPr="00DA105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B4E" w:rsidRDefault="00125B4E" w:rsidP="002D3074">
      <w:pPr>
        <w:spacing w:after="0" w:line="240" w:lineRule="auto"/>
      </w:pPr>
      <w:r>
        <w:separator/>
      </w:r>
    </w:p>
  </w:endnote>
  <w:endnote w:type="continuationSeparator" w:id="0">
    <w:p w:rsidR="00125B4E" w:rsidRDefault="00125B4E" w:rsidP="002D3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041836"/>
      <w:docPartObj>
        <w:docPartGallery w:val="Page Numbers (Bottom of Page)"/>
        <w:docPartUnique/>
      </w:docPartObj>
    </w:sdtPr>
    <w:sdtContent>
      <w:p w:rsidR="00EE61BA" w:rsidRDefault="00EE61BA">
        <w:pPr>
          <w:pStyle w:val="Stopka"/>
          <w:jc w:val="right"/>
        </w:pPr>
        <w:r>
          <w:fldChar w:fldCharType="begin"/>
        </w:r>
        <w:r>
          <w:instrText>PAGE   \* MERGEFORMAT</w:instrText>
        </w:r>
        <w:r>
          <w:fldChar w:fldCharType="separate"/>
        </w:r>
        <w:r w:rsidR="00363A52">
          <w:rPr>
            <w:noProof/>
          </w:rPr>
          <w:t>22</w:t>
        </w:r>
        <w:r>
          <w:fldChar w:fldCharType="end"/>
        </w:r>
      </w:p>
    </w:sdtContent>
  </w:sdt>
  <w:p w:rsidR="00EE61BA" w:rsidRDefault="00EE61B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B4E" w:rsidRDefault="00125B4E" w:rsidP="002D3074">
      <w:pPr>
        <w:spacing w:after="0" w:line="240" w:lineRule="auto"/>
      </w:pPr>
      <w:r>
        <w:separator/>
      </w:r>
    </w:p>
  </w:footnote>
  <w:footnote w:type="continuationSeparator" w:id="0">
    <w:p w:rsidR="00125B4E" w:rsidRDefault="00125B4E" w:rsidP="002D3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01760"/>
    <w:multiLevelType w:val="hybridMultilevel"/>
    <w:tmpl w:val="A0E87C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DD2839"/>
    <w:multiLevelType w:val="hybridMultilevel"/>
    <w:tmpl w:val="F0FEE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2D0879"/>
    <w:multiLevelType w:val="hybridMultilevel"/>
    <w:tmpl w:val="9CA6F9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977F59"/>
    <w:multiLevelType w:val="hybridMultilevel"/>
    <w:tmpl w:val="85FA488E"/>
    <w:lvl w:ilvl="0" w:tplc="F894ED0C">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D673CEB"/>
    <w:multiLevelType w:val="hybridMultilevel"/>
    <w:tmpl w:val="85FA488E"/>
    <w:lvl w:ilvl="0" w:tplc="F894ED0C">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250649"/>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011AC0"/>
    <w:multiLevelType w:val="hybridMultilevel"/>
    <w:tmpl w:val="ABCAD8F0"/>
    <w:lvl w:ilvl="0" w:tplc="484A95C8">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AE43AA"/>
    <w:multiLevelType w:val="hybridMultilevel"/>
    <w:tmpl w:val="E52A0340"/>
    <w:lvl w:ilvl="0" w:tplc="0B1C724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D0532E1"/>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E8836BE"/>
    <w:multiLevelType w:val="hybridMultilevel"/>
    <w:tmpl w:val="F0FEE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97445D"/>
    <w:multiLevelType w:val="hybridMultilevel"/>
    <w:tmpl w:val="92041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E40BF3"/>
    <w:multiLevelType w:val="hybridMultilevel"/>
    <w:tmpl w:val="38F6A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
  </w:num>
  <w:num w:numId="3">
    <w:abstractNumId w:val="9"/>
  </w:num>
  <w:num w:numId="4">
    <w:abstractNumId w:val="3"/>
  </w:num>
  <w:num w:numId="5">
    <w:abstractNumId w:val="4"/>
  </w:num>
  <w:num w:numId="6">
    <w:abstractNumId w:val="6"/>
  </w:num>
  <w:num w:numId="7">
    <w:abstractNumId w:val="0"/>
  </w:num>
  <w:num w:numId="8">
    <w:abstractNumId w:val="7"/>
  </w:num>
  <w:num w:numId="9">
    <w:abstractNumId w:val="10"/>
  </w:num>
  <w:num w:numId="10">
    <w:abstractNumId w:val="5"/>
  </w:num>
  <w:num w:numId="11">
    <w:abstractNumId w:val="8"/>
  </w:num>
  <w:num w:numId="1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BF3"/>
    <w:rsid w:val="0001307D"/>
    <w:rsid w:val="00021562"/>
    <w:rsid w:val="00025EAA"/>
    <w:rsid w:val="00046F2C"/>
    <w:rsid w:val="000471CF"/>
    <w:rsid w:val="00054269"/>
    <w:rsid w:val="00097BE2"/>
    <w:rsid w:val="000A5D9B"/>
    <w:rsid w:val="000B04F7"/>
    <w:rsid w:val="000B089F"/>
    <w:rsid w:val="000D67A1"/>
    <w:rsid w:val="000E28E9"/>
    <w:rsid w:val="000E4D69"/>
    <w:rsid w:val="000F7FA9"/>
    <w:rsid w:val="00106E66"/>
    <w:rsid w:val="00120E33"/>
    <w:rsid w:val="00125B4E"/>
    <w:rsid w:val="00130161"/>
    <w:rsid w:val="00142C30"/>
    <w:rsid w:val="00142FBC"/>
    <w:rsid w:val="001453BF"/>
    <w:rsid w:val="00147B90"/>
    <w:rsid w:val="00154151"/>
    <w:rsid w:val="001C34EE"/>
    <w:rsid w:val="001C5BF6"/>
    <w:rsid w:val="001D517C"/>
    <w:rsid w:val="001E52FA"/>
    <w:rsid w:val="001F3317"/>
    <w:rsid w:val="00201083"/>
    <w:rsid w:val="00213C78"/>
    <w:rsid w:val="002206A4"/>
    <w:rsid w:val="00230B91"/>
    <w:rsid w:val="00240901"/>
    <w:rsid w:val="0024359B"/>
    <w:rsid w:val="00267E8E"/>
    <w:rsid w:val="002858FE"/>
    <w:rsid w:val="002B071B"/>
    <w:rsid w:val="002B20AD"/>
    <w:rsid w:val="002B3F61"/>
    <w:rsid w:val="002C0B90"/>
    <w:rsid w:val="002C2C45"/>
    <w:rsid w:val="002C4F4E"/>
    <w:rsid w:val="002D1980"/>
    <w:rsid w:val="002D3074"/>
    <w:rsid w:val="002E494F"/>
    <w:rsid w:val="002E764F"/>
    <w:rsid w:val="002F23FB"/>
    <w:rsid w:val="002F41E5"/>
    <w:rsid w:val="00302131"/>
    <w:rsid w:val="0032558B"/>
    <w:rsid w:val="00332128"/>
    <w:rsid w:val="00335A17"/>
    <w:rsid w:val="003420D1"/>
    <w:rsid w:val="003505DA"/>
    <w:rsid w:val="00351127"/>
    <w:rsid w:val="00363A52"/>
    <w:rsid w:val="00375904"/>
    <w:rsid w:val="0039308E"/>
    <w:rsid w:val="003A0C00"/>
    <w:rsid w:val="003B7899"/>
    <w:rsid w:val="003B7D65"/>
    <w:rsid w:val="003D6068"/>
    <w:rsid w:val="003E019C"/>
    <w:rsid w:val="003E30C5"/>
    <w:rsid w:val="003E36E6"/>
    <w:rsid w:val="003E6279"/>
    <w:rsid w:val="003E748E"/>
    <w:rsid w:val="003F1DB3"/>
    <w:rsid w:val="00407D2B"/>
    <w:rsid w:val="0041700C"/>
    <w:rsid w:val="00442FB1"/>
    <w:rsid w:val="004762FB"/>
    <w:rsid w:val="004942E5"/>
    <w:rsid w:val="004955CF"/>
    <w:rsid w:val="00497282"/>
    <w:rsid w:val="004A1129"/>
    <w:rsid w:val="004A7072"/>
    <w:rsid w:val="004B2D7E"/>
    <w:rsid w:val="004B3374"/>
    <w:rsid w:val="004B4FE0"/>
    <w:rsid w:val="004D09C2"/>
    <w:rsid w:val="0051007F"/>
    <w:rsid w:val="005135E5"/>
    <w:rsid w:val="00522283"/>
    <w:rsid w:val="00527DF7"/>
    <w:rsid w:val="0056071C"/>
    <w:rsid w:val="00561909"/>
    <w:rsid w:val="0056413C"/>
    <w:rsid w:val="005912A0"/>
    <w:rsid w:val="005A481E"/>
    <w:rsid w:val="005B45A6"/>
    <w:rsid w:val="005D2AF0"/>
    <w:rsid w:val="005D342B"/>
    <w:rsid w:val="005D54B2"/>
    <w:rsid w:val="005E4F78"/>
    <w:rsid w:val="005F7EED"/>
    <w:rsid w:val="00603601"/>
    <w:rsid w:val="0060736F"/>
    <w:rsid w:val="006156FA"/>
    <w:rsid w:val="00620275"/>
    <w:rsid w:val="00644931"/>
    <w:rsid w:val="00646432"/>
    <w:rsid w:val="006470DF"/>
    <w:rsid w:val="00647950"/>
    <w:rsid w:val="00655559"/>
    <w:rsid w:val="006628BF"/>
    <w:rsid w:val="00666AC7"/>
    <w:rsid w:val="00670FFE"/>
    <w:rsid w:val="00672107"/>
    <w:rsid w:val="0068540D"/>
    <w:rsid w:val="006A63BB"/>
    <w:rsid w:val="006B19D2"/>
    <w:rsid w:val="006C4B70"/>
    <w:rsid w:val="006C79FB"/>
    <w:rsid w:val="006F088D"/>
    <w:rsid w:val="006F1697"/>
    <w:rsid w:val="006F6A7F"/>
    <w:rsid w:val="007014D8"/>
    <w:rsid w:val="00720D0F"/>
    <w:rsid w:val="00721231"/>
    <w:rsid w:val="00726F9A"/>
    <w:rsid w:val="00727ABB"/>
    <w:rsid w:val="007467B7"/>
    <w:rsid w:val="00765185"/>
    <w:rsid w:val="00782BB9"/>
    <w:rsid w:val="0078781F"/>
    <w:rsid w:val="007943A1"/>
    <w:rsid w:val="00797B40"/>
    <w:rsid w:val="007A4F47"/>
    <w:rsid w:val="007B31DB"/>
    <w:rsid w:val="007E4F80"/>
    <w:rsid w:val="007F1615"/>
    <w:rsid w:val="0080474C"/>
    <w:rsid w:val="0080544C"/>
    <w:rsid w:val="00815590"/>
    <w:rsid w:val="00827F32"/>
    <w:rsid w:val="00860172"/>
    <w:rsid w:val="00871A6C"/>
    <w:rsid w:val="008836C7"/>
    <w:rsid w:val="008A0298"/>
    <w:rsid w:val="008C327C"/>
    <w:rsid w:val="008C431D"/>
    <w:rsid w:val="008E0E36"/>
    <w:rsid w:val="008E403C"/>
    <w:rsid w:val="008F01EE"/>
    <w:rsid w:val="008F2BC2"/>
    <w:rsid w:val="008F6E3E"/>
    <w:rsid w:val="009015C0"/>
    <w:rsid w:val="00921303"/>
    <w:rsid w:val="00923C14"/>
    <w:rsid w:val="00932333"/>
    <w:rsid w:val="009520EE"/>
    <w:rsid w:val="00955A0E"/>
    <w:rsid w:val="00957783"/>
    <w:rsid w:val="00962614"/>
    <w:rsid w:val="00964DC7"/>
    <w:rsid w:val="00965675"/>
    <w:rsid w:val="00966513"/>
    <w:rsid w:val="00977CF8"/>
    <w:rsid w:val="00980D34"/>
    <w:rsid w:val="009A6BF3"/>
    <w:rsid w:val="009B69CE"/>
    <w:rsid w:val="009D5124"/>
    <w:rsid w:val="009E14A8"/>
    <w:rsid w:val="009F2B6E"/>
    <w:rsid w:val="00A02483"/>
    <w:rsid w:val="00A1044C"/>
    <w:rsid w:val="00A12F67"/>
    <w:rsid w:val="00A54FF6"/>
    <w:rsid w:val="00A6557B"/>
    <w:rsid w:val="00A65DEA"/>
    <w:rsid w:val="00A9121D"/>
    <w:rsid w:val="00A94500"/>
    <w:rsid w:val="00AA493F"/>
    <w:rsid w:val="00AA4B47"/>
    <w:rsid w:val="00AA4C80"/>
    <w:rsid w:val="00AC3A67"/>
    <w:rsid w:val="00AD6C11"/>
    <w:rsid w:val="00AE55DE"/>
    <w:rsid w:val="00AE6D6C"/>
    <w:rsid w:val="00AF099F"/>
    <w:rsid w:val="00AF655F"/>
    <w:rsid w:val="00B113FE"/>
    <w:rsid w:val="00B11CBF"/>
    <w:rsid w:val="00B15DBC"/>
    <w:rsid w:val="00B500F4"/>
    <w:rsid w:val="00B67383"/>
    <w:rsid w:val="00B747F7"/>
    <w:rsid w:val="00B944FB"/>
    <w:rsid w:val="00B97CFA"/>
    <w:rsid w:val="00BA0014"/>
    <w:rsid w:val="00BA4C46"/>
    <w:rsid w:val="00BB77C2"/>
    <w:rsid w:val="00BD0787"/>
    <w:rsid w:val="00BE53AB"/>
    <w:rsid w:val="00C13CCD"/>
    <w:rsid w:val="00C1758A"/>
    <w:rsid w:val="00C31C24"/>
    <w:rsid w:val="00C36408"/>
    <w:rsid w:val="00C441BF"/>
    <w:rsid w:val="00C46A7A"/>
    <w:rsid w:val="00C52C88"/>
    <w:rsid w:val="00C55084"/>
    <w:rsid w:val="00C9521B"/>
    <w:rsid w:val="00C95E3B"/>
    <w:rsid w:val="00CA3C0C"/>
    <w:rsid w:val="00CA693D"/>
    <w:rsid w:val="00CB615C"/>
    <w:rsid w:val="00CD3099"/>
    <w:rsid w:val="00CD4118"/>
    <w:rsid w:val="00CD7027"/>
    <w:rsid w:val="00CE3F7A"/>
    <w:rsid w:val="00CF541B"/>
    <w:rsid w:val="00D03F05"/>
    <w:rsid w:val="00D1236F"/>
    <w:rsid w:val="00D24486"/>
    <w:rsid w:val="00D27DF5"/>
    <w:rsid w:val="00D40AC7"/>
    <w:rsid w:val="00D4241C"/>
    <w:rsid w:val="00D66987"/>
    <w:rsid w:val="00D82D25"/>
    <w:rsid w:val="00D86ACC"/>
    <w:rsid w:val="00D93814"/>
    <w:rsid w:val="00D93E01"/>
    <w:rsid w:val="00DA105D"/>
    <w:rsid w:val="00DB00D8"/>
    <w:rsid w:val="00DB3098"/>
    <w:rsid w:val="00DB467D"/>
    <w:rsid w:val="00DB6E05"/>
    <w:rsid w:val="00DB7581"/>
    <w:rsid w:val="00DB7CD1"/>
    <w:rsid w:val="00DC3C75"/>
    <w:rsid w:val="00DC67EC"/>
    <w:rsid w:val="00DD4543"/>
    <w:rsid w:val="00DE3FCA"/>
    <w:rsid w:val="00DF2AAB"/>
    <w:rsid w:val="00DF6E71"/>
    <w:rsid w:val="00E00991"/>
    <w:rsid w:val="00E00D3F"/>
    <w:rsid w:val="00E078E0"/>
    <w:rsid w:val="00E23628"/>
    <w:rsid w:val="00E31932"/>
    <w:rsid w:val="00E339B3"/>
    <w:rsid w:val="00E34C65"/>
    <w:rsid w:val="00E37C53"/>
    <w:rsid w:val="00E42872"/>
    <w:rsid w:val="00E54335"/>
    <w:rsid w:val="00E65ECC"/>
    <w:rsid w:val="00E92E81"/>
    <w:rsid w:val="00E94901"/>
    <w:rsid w:val="00EC1514"/>
    <w:rsid w:val="00EC4E5C"/>
    <w:rsid w:val="00EE61BA"/>
    <w:rsid w:val="00EF1854"/>
    <w:rsid w:val="00EF6A36"/>
    <w:rsid w:val="00F126F1"/>
    <w:rsid w:val="00F12C8F"/>
    <w:rsid w:val="00F12E82"/>
    <w:rsid w:val="00F14792"/>
    <w:rsid w:val="00F17DD1"/>
    <w:rsid w:val="00F20BBE"/>
    <w:rsid w:val="00F322CF"/>
    <w:rsid w:val="00F41D39"/>
    <w:rsid w:val="00F51526"/>
    <w:rsid w:val="00F56813"/>
    <w:rsid w:val="00F67A99"/>
    <w:rsid w:val="00FB145D"/>
    <w:rsid w:val="00FB3F83"/>
    <w:rsid w:val="00FC0CF5"/>
    <w:rsid w:val="00FD20E7"/>
    <w:rsid w:val="00FF60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3452"/>
  <w15:docId w15:val="{207358C2-C091-40A3-86C6-76A8A26B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9A6BF3"/>
    <w:pPr>
      <w:ind w:left="720"/>
      <w:contextualSpacing/>
    </w:pPr>
  </w:style>
  <w:style w:type="paragraph" w:styleId="Tekstprzypisukocowego">
    <w:name w:val="endnote text"/>
    <w:basedOn w:val="Normalny"/>
    <w:link w:val="TekstprzypisukocowegoZnak"/>
    <w:uiPriority w:val="99"/>
    <w:semiHidden/>
    <w:unhideWhenUsed/>
    <w:rsid w:val="002D307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D3074"/>
    <w:rPr>
      <w:sz w:val="20"/>
      <w:szCs w:val="20"/>
    </w:rPr>
  </w:style>
  <w:style w:type="character" w:styleId="Odwoanieprzypisukocowego">
    <w:name w:val="endnote reference"/>
    <w:basedOn w:val="Domylnaczcionkaakapitu"/>
    <w:uiPriority w:val="99"/>
    <w:semiHidden/>
    <w:unhideWhenUsed/>
    <w:rsid w:val="002D3074"/>
    <w:rPr>
      <w:vertAlign w:val="superscript"/>
    </w:rPr>
  </w:style>
  <w:style w:type="character" w:customStyle="1" w:styleId="5yl5">
    <w:name w:val="_5yl5"/>
    <w:basedOn w:val="Domylnaczcionkaakapitu"/>
    <w:rsid w:val="007A4F47"/>
  </w:style>
  <w:style w:type="paragraph" w:styleId="Tekstdymka">
    <w:name w:val="Balloon Text"/>
    <w:basedOn w:val="Normalny"/>
    <w:link w:val="TekstdymkaZnak"/>
    <w:uiPriority w:val="99"/>
    <w:semiHidden/>
    <w:unhideWhenUsed/>
    <w:rsid w:val="00097B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7BE2"/>
    <w:rPr>
      <w:rFonts w:ascii="Segoe UI" w:hAnsi="Segoe UI" w:cs="Segoe UI"/>
      <w:sz w:val="18"/>
      <w:szCs w:val="18"/>
    </w:rPr>
  </w:style>
  <w:style w:type="paragraph" w:styleId="Nagwek">
    <w:name w:val="header"/>
    <w:basedOn w:val="Normalny"/>
    <w:link w:val="NagwekZnak"/>
    <w:uiPriority w:val="99"/>
    <w:unhideWhenUsed/>
    <w:rsid w:val="008054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544C"/>
  </w:style>
  <w:style w:type="paragraph" w:styleId="Stopka">
    <w:name w:val="footer"/>
    <w:basedOn w:val="Normalny"/>
    <w:link w:val="StopkaZnak"/>
    <w:uiPriority w:val="99"/>
    <w:unhideWhenUsed/>
    <w:rsid w:val="008054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544C"/>
  </w:style>
  <w:style w:type="character" w:styleId="Pogrubienie">
    <w:name w:val="Strong"/>
    <w:basedOn w:val="Domylnaczcionkaakapitu"/>
    <w:uiPriority w:val="22"/>
    <w:qFormat/>
    <w:rsid w:val="006721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0552">
      <w:bodyDiv w:val="1"/>
      <w:marLeft w:val="0"/>
      <w:marRight w:val="0"/>
      <w:marTop w:val="0"/>
      <w:marBottom w:val="0"/>
      <w:divBdr>
        <w:top w:val="none" w:sz="0" w:space="0" w:color="auto"/>
        <w:left w:val="none" w:sz="0" w:space="0" w:color="auto"/>
        <w:bottom w:val="none" w:sz="0" w:space="0" w:color="auto"/>
        <w:right w:val="none" w:sz="0" w:space="0" w:color="auto"/>
      </w:divBdr>
    </w:div>
    <w:div w:id="975257766">
      <w:bodyDiv w:val="1"/>
      <w:marLeft w:val="0"/>
      <w:marRight w:val="0"/>
      <w:marTop w:val="0"/>
      <w:marBottom w:val="0"/>
      <w:divBdr>
        <w:top w:val="none" w:sz="0" w:space="0" w:color="auto"/>
        <w:left w:val="none" w:sz="0" w:space="0" w:color="auto"/>
        <w:bottom w:val="none" w:sz="0" w:space="0" w:color="auto"/>
        <w:right w:val="none" w:sz="0" w:space="0" w:color="auto"/>
      </w:divBdr>
    </w:div>
    <w:div w:id="1106538267">
      <w:bodyDiv w:val="1"/>
      <w:marLeft w:val="0"/>
      <w:marRight w:val="0"/>
      <w:marTop w:val="0"/>
      <w:marBottom w:val="0"/>
      <w:divBdr>
        <w:top w:val="none" w:sz="0" w:space="0" w:color="auto"/>
        <w:left w:val="none" w:sz="0" w:space="0" w:color="auto"/>
        <w:bottom w:val="none" w:sz="0" w:space="0" w:color="auto"/>
        <w:right w:val="none" w:sz="0" w:space="0" w:color="auto"/>
      </w:divBdr>
      <w:divsChild>
        <w:div w:id="1772429882">
          <w:marLeft w:val="0"/>
          <w:marRight w:val="0"/>
          <w:marTop w:val="0"/>
          <w:marBottom w:val="0"/>
          <w:divBdr>
            <w:top w:val="none" w:sz="0" w:space="0" w:color="auto"/>
            <w:left w:val="none" w:sz="0" w:space="0" w:color="auto"/>
            <w:bottom w:val="none" w:sz="0" w:space="0" w:color="auto"/>
            <w:right w:val="none" w:sz="0" w:space="0" w:color="auto"/>
          </w:divBdr>
          <w:divsChild>
            <w:div w:id="611399543">
              <w:marLeft w:val="0"/>
              <w:marRight w:val="0"/>
              <w:marTop w:val="0"/>
              <w:marBottom w:val="0"/>
              <w:divBdr>
                <w:top w:val="none" w:sz="0" w:space="0" w:color="auto"/>
                <w:left w:val="none" w:sz="0" w:space="0" w:color="auto"/>
                <w:bottom w:val="none" w:sz="0" w:space="0" w:color="auto"/>
                <w:right w:val="none" w:sz="0" w:space="0" w:color="auto"/>
              </w:divBdr>
              <w:divsChild>
                <w:div w:id="896479616">
                  <w:marLeft w:val="0"/>
                  <w:marRight w:val="0"/>
                  <w:marTop w:val="0"/>
                  <w:marBottom w:val="0"/>
                  <w:divBdr>
                    <w:top w:val="none" w:sz="0" w:space="0" w:color="auto"/>
                    <w:left w:val="none" w:sz="0" w:space="0" w:color="auto"/>
                    <w:bottom w:val="none" w:sz="0" w:space="0" w:color="auto"/>
                    <w:right w:val="none" w:sz="0" w:space="0" w:color="auto"/>
                  </w:divBdr>
                  <w:divsChild>
                    <w:div w:id="278606302">
                      <w:marLeft w:val="0"/>
                      <w:marRight w:val="0"/>
                      <w:marTop w:val="0"/>
                      <w:marBottom w:val="0"/>
                      <w:divBdr>
                        <w:top w:val="none" w:sz="0" w:space="0" w:color="auto"/>
                        <w:left w:val="none" w:sz="0" w:space="0" w:color="auto"/>
                        <w:bottom w:val="none" w:sz="0" w:space="0" w:color="auto"/>
                        <w:right w:val="none" w:sz="0" w:space="0" w:color="auto"/>
                      </w:divBdr>
                      <w:divsChild>
                        <w:div w:id="1341392907">
                          <w:marLeft w:val="0"/>
                          <w:marRight w:val="0"/>
                          <w:marTop w:val="0"/>
                          <w:marBottom w:val="0"/>
                          <w:divBdr>
                            <w:top w:val="none" w:sz="0" w:space="0" w:color="auto"/>
                            <w:left w:val="none" w:sz="0" w:space="0" w:color="auto"/>
                            <w:bottom w:val="none" w:sz="0" w:space="0" w:color="auto"/>
                            <w:right w:val="none" w:sz="0" w:space="0" w:color="auto"/>
                          </w:divBdr>
                          <w:divsChild>
                            <w:div w:id="404910767">
                              <w:marLeft w:val="0"/>
                              <w:marRight w:val="0"/>
                              <w:marTop w:val="0"/>
                              <w:marBottom w:val="0"/>
                              <w:divBdr>
                                <w:top w:val="none" w:sz="0" w:space="0" w:color="auto"/>
                                <w:left w:val="none" w:sz="0" w:space="0" w:color="auto"/>
                                <w:bottom w:val="none" w:sz="0" w:space="0" w:color="auto"/>
                                <w:right w:val="none" w:sz="0" w:space="0" w:color="auto"/>
                              </w:divBdr>
                              <w:divsChild>
                                <w:div w:id="1442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84206">
          <w:marLeft w:val="0"/>
          <w:marRight w:val="0"/>
          <w:marTop w:val="0"/>
          <w:marBottom w:val="0"/>
          <w:divBdr>
            <w:top w:val="none" w:sz="0" w:space="0" w:color="auto"/>
            <w:left w:val="none" w:sz="0" w:space="0" w:color="auto"/>
            <w:bottom w:val="none" w:sz="0" w:space="0" w:color="auto"/>
            <w:right w:val="none" w:sz="0" w:space="0" w:color="auto"/>
          </w:divBdr>
          <w:divsChild>
            <w:div w:id="1654485630">
              <w:marLeft w:val="0"/>
              <w:marRight w:val="0"/>
              <w:marTop w:val="0"/>
              <w:marBottom w:val="0"/>
              <w:divBdr>
                <w:top w:val="none" w:sz="0" w:space="0" w:color="auto"/>
                <w:left w:val="none" w:sz="0" w:space="0" w:color="auto"/>
                <w:bottom w:val="none" w:sz="0" w:space="0" w:color="auto"/>
                <w:right w:val="none" w:sz="0" w:space="0" w:color="auto"/>
              </w:divBdr>
              <w:divsChild>
                <w:div w:id="588854031">
                  <w:marLeft w:val="0"/>
                  <w:marRight w:val="0"/>
                  <w:marTop w:val="0"/>
                  <w:marBottom w:val="0"/>
                  <w:divBdr>
                    <w:top w:val="none" w:sz="0" w:space="0" w:color="auto"/>
                    <w:left w:val="none" w:sz="0" w:space="0" w:color="auto"/>
                    <w:bottom w:val="none" w:sz="0" w:space="0" w:color="auto"/>
                    <w:right w:val="none" w:sz="0" w:space="0" w:color="auto"/>
                  </w:divBdr>
                  <w:divsChild>
                    <w:div w:id="557473943">
                      <w:marLeft w:val="0"/>
                      <w:marRight w:val="0"/>
                      <w:marTop w:val="0"/>
                      <w:marBottom w:val="0"/>
                      <w:divBdr>
                        <w:top w:val="none" w:sz="0" w:space="0" w:color="auto"/>
                        <w:left w:val="none" w:sz="0" w:space="0" w:color="auto"/>
                        <w:bottom w:val="none" w:sz="0" w:space="0" w:color="auto"/>
                        <w:right w:val="none" w:sz="0" w:space="0" w:color="auto"/>
                      </w:divBdr>
                      <w:divsChild>
                        <w:div w:id="815411624">
                          <w:marLeft w:val="0"/>
                          <w:marRight w:val="0"/>
                          <w:marTop w:val="0"/>
                          <w:marBottom w:val="0"/>
                          <w:divBdr>
                            <w:top w:val="none" w:sz="0" w:space="0" w:color="auto"/>
                            <w:left w:val="none" w:sz="0" w:space="0" w:color="auto"/>
                            <w:bottom w:val="none" w:sz="0" w:space="0" w:color="auto"/>
                            <w:right w:val="none" w:sz="0" w:space="0" w:color="auto"/>
                          </w:divBdr>
                          <w:divsChild>
                            <w:div w:id="1805270498">
                              <w:marLeft w:val="0"/>
                              <w:marRight w:val="0"/>
                              <w:marTop w:val="0"/>
                              <w:marBottom w:val="0"/>
                              <w:divBdr>
                                <w:top w:val="none" w:sz="0" w:space="0" w:color="auto"/>
                                <w:left w:val="none" w:sz="0" w:space="0" w:color="auto"/>
                                <w:bottom w:val="none" w:sz="0" w:space="0" w:color="auto"/>
                                <w:right w:val="none" w:sz="0" w:space="0" w:color="auto"/>
                              </w:divBdr>
                              <w:divsChild>
                                <w:div w:id="5557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7030">
          <w:marLeft w:val="0"/>
          <w:marRight w:val="0"/>
          <w:marTop w:val="0"/>
          <w:marBottom w:val="0"/>
          <w:divBdr>
            <w:top w:val="none" w:sz="0" w:space="0" w:color="auto"/>
            <w:left w:val="none" w:sz="0" w:space="0" w:color="auto"/>
            <w:bottom w:val="none" w:sz="0" w:space="0" w:color="auto"/>
            <w:right w:val="none" w:sz="0" w:space="0" w:color="auto"/>
          </w:divBdr>
          <w:divsChild>
            <w:div w:id="1529827687">
              <w:marLeft w:val="0"/>
              <w:marRight w:val="0"/>
              <w:marTop w:val="0"/>
              <w:marBottom w:val="0"/>
              <w:divBdr>
                <w:top w:val="none" w:sz="0" w:space="0" w:color="auto"/>
                <w:left w:val="none" w:sz="0" w:space="0" w:color="auto"/>
                <w:bottom w:val="none" w:sz="0" w:space="0" w:color="auto"/>
                <w:right w:val="none" w:sz="0" w:space="0" w:color="auto"/>
              </w:divBdr>
              <w:divsChild>
                <w:div w:id="1882479661">
                  <w:marLeft w:val="0"/>
                  <w:marRight w:val="0"/>
                  <w:marTop w:val="0"/>
                  <w:marBottom w:val="0"/>
                  <w:divBdr>
                    <w:top w:val="none" w:sz="0" w:space="0" w:color="auto"/>
                    <w:left w:val="none" w:sz="0" w:space="0" w:color="auto"/>
                    <w:bottom w:val="none" w:sz="0" w:space="0" w:color="auto"/>
                    <w:right w:val="none" w:sz="0" w:space="0" w:color="auto"/>
                  </w:divBdr>
                  <w:divsChild>
                    <w:div w:id="932280368">
                      <w:marLeft w:val="0"/>
                      <w:marRight w:val="0"/>
                      <w:marTop w:val="0"/>
                      <w:marBottom w:val="0"/>
                      <w:divBdr>
                        <w:top w:val="none" w:sz="0" w:space="0" w:color="auto"/>
                        <w:left w:val="none" w:sz="0" w:space="0" w:color="auto"/>
                        <w:bottom w:val="none" w:sz="0" w:space="0" w:color="auto"/>
                        <w:right w:val="none" w:sz="0" w:space="0" w:color="auto"/>
                      </w:divBdr>
                      <w:divsChild>
                        <w:div w:id="496576933">
                          <w:marLeft w:val="0"/>
                          <w:marRight w:val="0"/>
                          <w:marTop w:val="0"/>
                          <w:marBottom w:val="0"/>
                          <w:divBdr>
                            <w:top w:val="none" w:sz="0" w:space="0" w:color="auto"/>
                            <w:left w:val="none" w:sz="0" w:space="0" w:color="auto"/>
                            <w:bottom w:val="none" w:sz="0" w:space="0" w:color="auto"/>
                            <w:right w:val="none" w:sz="0" w:space="0" w:color="auto"/>
                          </w:divBdr>
                          <w:divsChild>
                            <w:div w:id="1080328001">
                              <w:marLeft w:val="0"/>
                              <w:marRight w:val="0"/>
                              <w:marTop w:val="0"/>
                              <w:marBottom w:val="0"/>
                              <w:divBdr>
                                <w:top w:val="none" w:sz="0" w:space="0" w:color="auto"/>
                                <w:left w:val="none" w:sz="0" w:space="0" w:color="auto"/>
                                <w:bottom w:val="none" w:sz="0" w:space="0" w:color="auto"/>
                                <w:right w:val="none" w:sz="0" w:space="0" w:color="auto"/>
                              </w:divBdr>
                              <w:divsChild>
                                <w:div w:id="9232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272099">
          <w:marLeft w:val="0"/>
          <w:marRight w:val="0"/>
          <w:marTop w:val="0"/>
          <w:marBottom w:val="0"/>
          <w:divBdr>
            <w:top w:val="none" w:sz="0" w:space="0" w:color="auto"/>
            <w:left w:val="none" w:sz="0" w:space="0" w:color="auto"/>
            <w:bottom w:val="none" w:sz="0" w:space="0" w:color="auto"/>
            <w:right w:val="none" w:sz="0" w:space="0" w:color="auto"/>
          </w:divBdr>
          <w:divsChild>
            <w:div w:id="893010624">
              <w:marLeft w:val="0"/>
              <w:marRight w:val="0"/>
              <w:marTop w:val="0"/>
              <w:marBottom w:val="0"/>
              <w:divBdr>
                <w:top w:val="none" w:sz="0" w:space="0" w:color="auto"/>
                <w:left w:val="none" w:sz="0" w:space="0" w:color="auto"/>
                <w:bottom w:val="none" w:sz="0" w:space="0" w:color="auto"/>
                <w:right w:val="none" w:sz="0" w:space="0" w:color="auto"/>
              </w:divBdr>
              <w:divsChild>
                <w:div w:id="1135295533">
                  <w:marLeft w:val="0"/>
                  <w:marRight w:val="0"/>
                  <w:marTop w:val="0"/>
                  <w:marBottom w:val="0"/>
                  <w:divBdr>
                    <w:top w:val="none" w:sz="0" w:space="0" w:color="auto"/>
                    <w:left w:val="none" w:sz="0" w:space="0" w:color="auto"/>
                    <w:bottom w:val="none" w:sz="0" w:space="0" w:color="auto"/>
                    <w:right w:val="none" w:sz="0" w:space="0" w:color="auto"/>
                  </w:divBdr>
                  <w:divsChild>
                    <w:div w:id="411119901">
                      <w:marLeft w:val="0"/>
                      <w:marRight w:val="0"/>
                      <w:marTop w:val="0"/>
                      <w:marBottom w:val="0"/>
                      <w:divBdr>
                        <w:top w:val="none" w:sz="0" w:space="0" w:color="auto"/>
                        <w:left w:val="none" w:sz="0" w:space="0" w:color="auto"/>
                        <w:bottom w:val="none" w:sz="0" w:space="0" w:color="auto"/>
                        <w:right w:val="none" w:sz="0" w:space="0" w:color="auto"/>
                      </w:divBdr>
                      <w:divsChild>
                        <w:div w:id="1128202744">
                          <w:marLeft w:val="0"/>
                          <w:marRight w:val="0"/>
                          <w:marTop w:val="0"/>
                          <w:marBottom w:val="0"/>
                          <w:divBdr>
                            <w:top w:val="none" w:sz="0" w:space="0" w:color="auto"/>
                            <w:left w:val="none" w:sz="0" w:space="0" w:color="auto"/>
                            <w:bottom w:val="none" w:sz="0" w:space="0" w:color="auto"/>
                            <w:right w:val="none" w:sz="0" w:space="0" w:color="auto"/>
                          </w:divBdr>
                          <w:divsChild>
                            <w:div w:id="1436558807">
                              <w:marLeft w:val="0"/>
                              <w:marRight w:val="0"/>
                              <w:marTop w:val="0"/>
                              <w:marBottom w:val="0"/>
                              <w:divBdr>
                                <w:top w:val="none" w:sz="0" w:space="0" w:color="auto"/>
                                <w:left w:val="none" w:sz="0" w:space="0" w:color="auto"/>
                                <w:bottom w:val="none" w:sz="0" w:space="0" w:color="auto"/>
                                <w:right w:val="none" w:sz="0" w:space="0" w:color="auto"/>
                              </w:divBdr>
                              <w:divsChild>
                                <w:div w:id="3572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47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28</Pages>
  <Words>9246</Words>
  <Characters>55477</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KWT</Company>
  <LinksUpToDate>false</LinksUpToDate>
  <CharactersWithSpaces>64594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dc:creator>
  <cp:keywords/>
  <dc:description/>
  <cp:lastModifiedBy>Komputer</cp:lastModifiedBy>
  <cp:revision>8</cp:revision>
  <cp:lastPrinted>2017-06-13T09:31:00Z</cp:lastPrinted>
  <dcterms:created xsi:type="dcterms:W3CDTF">2017-09-11T09:09:00Z</dcterms:created>
  <dcterms:modified xsi:type="dcterms:W3CDTF">2017-09-13T06:31:00Z</dcterms:modified>
</cp:coreProperties>
</file>