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8AA" w:rsidRPr="00393417" w:rsidRDefault="00F878AA" w:rsidP="00F878AA">
      <w:pPr>
        <w:pStyle w:val="Bezodstpw1"/>
        <w:jc w:val="center"/>
        <w:rPr>
          <w:rFonts w:eastAsia="TimesNewRomanPSMT"/>
          <w:b/>
          <w:bCs/>
        </w:rPr>
      </w:pPr>
      <w:r w:rsidRPr="00393417">
        <w:rPr>
          <w:rFonts w:eastAsia="TimesNewRomanPSMT"/>
          <w:noProof/>
          <w:lang w:eastAsia="pl-PL"/>
        </w:rPr>
        <w:drawing>
          <wp:inline distT="0" distB="0" distL="0" distR="0">
            <wp:extent cx="5636030" cy="1343496"/>
            <wp:effectExtent l="0" t="0" r="3175" b="9525"/>
            <wp:docPr id="1" name="Obraz 1" descr="logo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014-2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484" cy="135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8AA" w:rsidRPr="00393417" w:rsidRDefault="00F878AA" w:rsidP="00F878AA">
      <w:pPr>
        <w:pStyle w:val="Bezodstpw1"/>
        <w:jc w:val="center"/>
        <w:rPr>
          <w:rFonts w:eastAsia="TimesNewRomanPSMT"/>
          <w:b/>
          <w:bCs/>
        </w:rPr>
      </w:pPr>
    </w:p>
    <w:p w:rsidR="00F878AA" w:rsidRPr="00393417" w:rsidRDefault="001E2E58" w:rsidP="00F878AA">
      <w:pPr>
        <w:pStyle w:val="Bezodstpw1"/>
        <w:jc w:val="center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OGŁOSZENIE O NABORZE NR 2</w:t>
      </w:r>
      <w:r w:rsidR="000B29CA" w:rsidRPr="00393417">
        <w:rPr>
          <w:rFonts w:eastAsia="TimesNewRomanPSMT"/>
          <w:b/>
          <w:bCs/>
        </w:rPr>
        <w:t>/2019</w:t>
      </w:r>
    </w:p>
    <w:p w:rsidR="00F878AA" w:rsidRPr="00393417" w:rsidRDefault="00F878AA" w:rsidP="00F878AA">
      <w:pPr>
        <w:pStyle w:val="Bezodstpw1"/>
        <w:jc w:val="center"/>
      </w:pPr>
      <w:r w:rsidRPr="00393417">
        <w:rPr>
          <w:rFonts w:eastAsia="TimesNewRomanPSMT"/>
          <w:b/>
          <w:bCs/>
        </w:rPr>
        <w:t xml:space="preserve">Stowarzyszenie Lokalna Grupa Działania </w:t>
      </w:r>
      <w:r w:rsidRPr="00393417">
        <w:rPr>
          <w:rFonts w:eastAsia="TimesNewRomanPSMT"/>
          <w:b/>
          <w:bCs/>
          <w:iCs/>
        </w:rPr>
        <w:t>Kraina Wzgórz Trzebnickich,</w:t>
      </w:r>
      <w:r w:rsidRPr="00393417">
        <w:rPr>
          <w:rFonts w:eastAsia="TimesNewRomanPSMT"/>
          <w:b/>
          <w:bCs/>
        </w:rPr>
        <w:t xml:space="preserve"> działającego na terenie gmin: Oborniki Śląskie, Prusice, Trzebnica, Wisznia Mała i Zawonia, informuje o możliwości składania wniosków w ramach poddziałania 19.2 „</w:t>
      </w:r>
      <w:r w:rsidRPr="00393417">
        <w:rPr>
          <w:b/>
          <w:bCs/>
        </w:rPr>
        <w:t>Wsparcie na wdrażanie operacji w ramach strategii rozwoju lokalnego kierowanego przez społeczność", objętego Programem Rozwoju Obszarów Wiejskich na lata 2014-2020</w:t>
      </w:r>
      <w:r w:rsidRPr="00393417">
        <w:rPr>
          <w:rFonts w:eastAsia="TimesNewRomanPSMT"/>
          <w:b/>
          <w:bCs/>
        </w:rPr>
        <w:t xml:space="preserve"> z udziałem środków Europejskiego Funduszu Rolnego na rzecz Rozwoju Obszarów Wiejskich. Lim</w:t>
      </w:r>
      <w:r w:rsidR="00694667" w:rsidRPr="00393417">
        <w:rPr>
          <w:rFonts w:eastAsia="TimesNewRomanPSMT"/>
          <w:b/>
          <w:bCs/>
        </w:rPr>
        <w:t>it dostępnych środków 1</w:t>
      </w:r>
      <w:r w:rsidR="000B29CA" w:rsidRPr="00393417">
        <w:rPr>
          <w:rFonts w:eastAsia="TimesNewRomanPSMT"/>
          <w:b/>
          <w:bCs/>
        </w:rPr>
        <w:t> 034 890,00 PLN (258 722</w:t>
      </w:r>
      <w:r w:rsidR="00694667" w:rsidRPr="00393417">
        <w:rPr>
          <w:rFonts w:eastAsia="TimesNewRomanPSMT"/>
          <w:b/>
          <w:bCs/>
        </w:rPr>
        <w:t>,</w:t>
      </w:r>
      <w:r w:rsidR="000B29CA" w:rsidRPr="00393417">
        <w:rPr>
          <w:rFonts w:eastAsia="TimesNewRomanPSMT"/>
          <w:b/>
          <w:bCs/>
        </w:rPr>
        <w:t>5</w:t>
      </w:r>
      <w:r w:rsidRPr="00393417">
        <w:rPr>
          <w:rFonts w:eastAsia="TimesNewRomanPSMT"/>
          <w:b/>
          <w:bCs/>
        </w:rPr>
        <w:t>0 Euro).</w:t>
      </w:r>
    </w:p>
    <w:p w:rsidR="00F878AA" w:rsidRPr="00393417" w:rsidRDefault="00F878AA" w:rsidP="00F878AA">
      <w:pPr>
        <w:pStyle w:val="Bezodstpw1"/>
        <w:jc w:val="center"/>
      </w:pPr>
    </w:p>
    <w:p w:rsidR="00F878AA" w:rsidRPr="00393417" w:rsidRDefault="00F878AA" w:rsidP="00F878AA">
      <w:pPr>
        <w:pStyle w:val="Bezodstpw1"/>
        <w:rPr>
          <w:rFonts w:eastAsia="Helvetica-Bold"/>
          <w:bCs/>
          <w:u w:val="single"/>
        </w:rPr>
      </w:pPr>
      <w:r w:rsidRPr="00393417">
        <w:rPr>
          <w:rStyle w:val="Pogrubienie"/>
          <w:rFonts w:eastAsia="TimesNewRomanPSMT"/>
          <w:bCs w:val="0"/>
        </w:rPr>
        <w:t>I. Termin, miejsce i tryb składania wniosków oraz informacja o wymaganych dokumentach</w:t>
      </w:r>
      <w:r w:rsidRPr="00393417">
        <w:rPr>
          <w:rStyle w:val="Pogrubienie"/>
          <w:rFonts w:eastAsia="Helvetica-Bold"/>
          <w:bCs w:val="0"/>
        </w:rPr>
        <w:t>:</w:t>
      </w:r>
    </w:p>
    <w:p w:rsidR="00F878AA" w:rsidRPr="00393417" w:rsidRDefault="00F878AA" w:rsidP="00F878AA">
      <w:pPr>
        <w:pStyle w:val="Bezodstpw1"/>
        <w:rPr>
          <w:rStyle w:val="Pogrubienie"/>
          <w:rFonts w:eastAsia="Helvetica-Bold"/>
        </w:rPr>
      </w:pPr>
      <w:r w:rsidRPr="00393417">
        <w:rPr>
          <w:rFonts w:eastAsia="Helvetica-Bold"/>
          <w:b/>
          <w:bCs/>
          <w:u w:val="single"/>
        </w:rPr>
        <w:t>Termin składania wniosków</w:t>
      </w:r>
      <w:r w:rsidR="00CE71D6" w:rsidRPr="00393417">
        <w:rPr>
          <w:rFonts w:eastAsia="Helvetica"/>
          <w:b/>
          <w:bCs/>
          <w:u w:val="single"/>
        </w:rPr>
        <w:t xml:space="preserve"> od 10 czerwca 2019</w:t>
      </w:r>
      <w:r w:rsidRPr="00393417">
        <w:rPr>
          <w:rFonts w:eastAsia="Helvetica"/>
          <w:b/>
          <w:bCs/>
          <w:u w:val="single"/>
        </w:rPr>
        <w:t xml:space="preserve"> roku do 2</w:t>
      </w:r>
      <w:r w:rsidR="00CE71D6" w:rsidRPr="00393417">
        <w:rPr>
          <w:rFonts w:eastAsia="Helvetica"/>
          <w:b/>
          <w:bCs/>
          <w:u w:val="single"/>
        </w:rPr>
        <w:t>6</w:t>
      </w:r>
      <w:r w:rsidRPr="00393417">
        <w:rPr>
          <w:rFonts w:eastAsia="Helvetica"/>
          <w:b/>
          <w:bCs/>
          <w:u w:val="single"/>
        </w:rPr>
        <w:t xml:space="preserve"> </w:t>
      </w:r>
      <w:r w:rsidR="00CE71D6" w:rsidRPr="00393417">
        <w:rPr>
          <w:rFonts w:eastAsia="Helvetica"/>
          <w:b/>
          <w:u w:val="single"/>
        </w:rPr>
        <w:t>czerwca 2019</w:t>
      </w:r>
      <w:r w:rsidRPr="00393417">
        <w:rPr>
          <w:rFonts w:eastAsia="Helvetica"/>
          <w:b/>
          <w:u w:val="single"/>
        </w:rPr>
        <w:t xml:space="preserve"> roku.</w:t>
      </w:r>
    </w:p>
    <w:p w:rsidR="00F878AA" w:rsidRPr="00393417" w:rsidRDefault="00F878AA" w:rsidP="00F878AA">
      <w:pPr>
        <w:pStyle w:val="Bezodstpw1"/>
        <w:rPr>
          <w:rStyle w:val="Pogrubienie"/>
          <w:rFonts w:eastAsia="Helvetica"/>
          <w:color w:val="FF0000"/>
        </w:rPr>
      </w:pPr>
      <w:r w:rsidRPr="00393417">
        <w:rPr>
          <w:rStyle w:val="Pogrubienie"/>
          <w:rFonts w:eastAsia="Helvetica-Bold"/>
        </w:rPr>
        <w:t>Miejsce i tryb składania wniosków</w:t>
      </w:r>
      <w:r w:rsidRPr="00393417">
        <w:rPr>
          <w:rStyle w:val="Pogrubienie"/>
          <w:rFonts w:eastAsia="Helvetica"/>
          <w:b w:val="0"/>
          <w:bCs w:val="0"/>
        </w:rPr>
        <w:t>: wnioski należy składać osobiście, w dwóch wer</w:t>
      </w:r>
      <w:r w:rsidR="00393417" w:rsidRPr="00393417">
        <w:rPr>
          <w:rStyle w:val="Pogrubienie"/>
          <w:rFonts w:eastAsia="Helvetica"/>
          <w:b w:val="0"/>
          <w:bCs w:val="0"/>
        </w:rPr>
        <w:t xml:space="preserve">sjach papierowych (oryginał +  </w:t>
      </w:r>
      <w:r w:rsidRPr="00393417">
        <w:rPr>
          <w:rStyle w:val="Pogrubienie"/>
          <w:rFonts w:eastAsia="Helvetica"/>
          <w:b w:val="0"/>
          <w:bCs w:val="0"/>
        </w:rPr>
        <w:t xml:space="preserve">kopia) oraz w wersji elektronicznej na płycie CD, w </w:t>
      </w:r>
      <w:r w:rsidRPr="00393417">
        <w:rPr>
          <w:rStyle w:val="Pogrubienie"/>
          <w:rFonts w:eastAsia="Helvetica"/>
        </w:rPr>
        <w:t>Biurze Lokalnej Grupy Działania Kraina Wzgórz Trzebnickich, przy ul. Obrońców Pokoju 1A/1 w Trzebnicy od poniedziałku do piąt</w:t>
      </w:r>
      <w:r w:rsidR="00393417" w:rsidRPr="00393417">
        <w:rPr>
          <w:rStyle w:val="Pogrubienie"/>
          <w:rFonts w:eastAsia="Helvetica"/>
        </w:rPr>
        <w:t xml:space="preserve">ku w godz. 9:00-15:00. </w:t>
      </w:r>
      <w:r w:rsidR="00393417" w:rsidRPr="00393417">
        <w:rPr>
          <w:rStyle w:val="Pogrubienie"/>
          <w:rFonts w:eastAsia="Helvetica"/>
          <w:color w:val="FF0000"/>
        </w:rPr>
        <w:t>W ostatnim dniu naboru, tj. w dniu 26.06.2019 roku, wnioski należy składać maksymalnie do godziny 14:00.</w:t>
      </w:r>
    </w:p>
    <w:p w:rsidR="00F878AA" w:rsidRPr="00393417" w:rsidRDefault="00F878AA" w:rsidP="00F878AA">
      <w:pPr>
        <w:pStyle w:val="Bezodstpw1"/>
        <w:rPr>
          <w:rStyle w:val="Pogrubienie"/>
          <w:rFonts w:eastAsia="Helvetica"/>
          <w:b w:val="0"/>
          <w:bCs w:val="0"/>
        </w:rPr>
      </w:pPr>
    </w:p>
    <w:p w:rsidR="00F878AA" w:rsidRPr="00393417" w:rsidRDefault="00F878AA" w:rsidP="00F878AA">
      <w:pPr>
        <w:pStyle w:val="Bezodstpw1"/>
        <w:rPr>
          <w:rStyle w:val="Pogrubienie"/>
          <w:bCs w:val="0"/>
        </w:rPr>
      </w:pPr>
      <w:r w:rsidRPr="00393417">
        <w:rPr>
          <w:rStyle w:val="Pogrubienie"/>
          <w:rFonts w:eastAsia="Helvetica"/>
          <w:bCs w:val="0"/>
        </w:rPr>
        <w:t>II. Formy wsparcia i limity dostępnych środków:</w:t>
      </w:r>
    </w:p>
    <w:p w:rsidR="00F878AA" w:rsidRPr="00393417" w:rsidRDefault="00F878AA" w:rsidP="00F878AA">
      <w:pPr>
        <w:pStyle w:val="Bezodstpw1"/>
        <w:numPr>
          <w:ilvl w:val="0"/>
          <w:numId w:val="1"/>
        </w:numPr>
        <w:rPr>
          <w:rStyle w:val="Pogrubienie"/>
          <w:rFonts w:eastAsia="Helvetica"/>
        </w:rPr>
      </w:pPr>
      <w:r w:rsidRPr="00393417">
        <w:rPr>
          <w:rStyle w:val="Pogrubienie"/>
          <w:bCs w:val="0"/>
        </w:rPr>
        <w:t xml:space="preserve">Rozwój przedsiębiorczości na obszarze wiejskim, objętym strategią rozwoju lokalnego kierowanego przez społeczność </w:t>
      </w:r>
      <w:r w:rsidRPr="00393417">
        <w:rPr>
          <w:rStyle w:val="Pogrubienie"/>
          <w:rFonts w:eastAsia="TimesNewRoman"/>
          <w:b w:val="0"/>
          <w:bCs w:val="0"/>
        </w:rPr>
        <w:t xml:space="preserve">w rozumieniu art. 2 pkt 19 rozporządzenia Parlamentu Europejskiego i Rady (UE) nr 1303/2013 z dnia 17 grudnia </w:t>
      </w:r>
      <w:r w:rsidRPr="00393417">
        <w:rPr>
          <w:rFonts w:eastAsia="TimesNewRoman"/>
        </w:rPr>
        <w:t>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320), zwaną dalej „LSR”, przez:</w:t>
      </w:r>
    </w:p>
    <w:p w:rsidR="00F878AA" w:rsidRPr="00393417" w:rsidRDefault="00F878AA" w:rsidP="00F878AA">
      <w:pPr>
        <w:pStyle w:val="Bezodstpw1"/>
        <w:numPr>
          <w:ilvl w:val="0"/>
          <w:numId w:val="2"/>
        </w:numPr>
        <w:rPr>
          <w:rStyle w:val="Pogrubienie"/>
          <w:rFonts w:eastAsia="TimesNewRomanPSMT"/>
          <w:bCs w:val="0"/>
        </w:rPr>
      </w:pPr>
      <w:r w:rsidRPr="00393417">
        <w:rPr>
          <w:rStyle w:val="Pogrubienie"/>
          <w:rFonts w:eastAsia="Helvetica"/>
        </w:rPr>
        <w:t>Podejmowanie działalności gospodarczej</w:t>
      </w:r>
      <w:r w:rsidR="00CE71D6" w:rsidRPr="00393417">
        <w:rPr>
          <w:rStyle w:val="Pogrubienie"/>
          <w:rFonts w:eastAsia="Helvetica"/>
        </w:rPr>
        <w:t xml:space="preserve"> (PDG)</w:t>
      </w:r>
      <w:r w:rsidRPr="00393417">
        <w:rPr>
          <w:rStyle w:val="Pogrubienie"/>
          <w:rFonts w:eastAsia="Helvetica"/>
        </w:rPr>
        <w:t xml:space="preserve"> - </w:t>
      </w:r>
      <w:r w:rsidRPr="00393417">
        <w:rPr>
          <w:rStyle w:val="Pogrubienie"/>
          <w:rFonts w:eastAsia="Helvetica-Bold"/>
          <w:b w:val="0"/>
        </w:rPr>
        <w:t>limit dostępnych środków</w:t>
      </w:r>
      <w:r w:rsidR="00CE71D6" w:rsidRPr="00393417">
        <w:rPr>
          <w:rStyle w:val="Pogrubienie"/>
          <w:rFonts w:eastAsia="Helvetica"/>
          <w:b w:val="0"/>
        </w:rPr>
        <w:t>: 75 </w:t>
      </w:r>
      <w:r w:rsidRPr="00393417">
        <w:rPr>
          <w:rStyle w:val="Pogrubienie"/>
          <w:rFonts w:eastAsia="Helvetica"/>
          <w:b w:val="0"/>
        </w:rPr>
        <w:t>000</w:t>
      </w:r>
      <w:r w:rsidR="00CE71D6" w:rsidRPr="00393417">
        <w:rPr>
          <w:rStyle w:val="Pogrubienie"/>
          <w:rFonts w:eastAsia="Helvetica"/>
          <w:b w:val="0"/>
        </w:rPr>
        <w:t>,00</w:t>
      </w:r>
      <w:r w:rsidRPr="00393417">
        <w:rPr>
          <w:rStyle w:val="Pogrubienie"/>
          <w:rFonts w:eastAsia="Helvetica"/>
          <w:b w:val="0"/>
        </w:rPr>
        <w:t xml:space="preserve"> Euro</w:t>
      </w:r>
      <w:r w:rsidR="00CE71D6" w:rsidRPr="00393417">
        <w:rPr>
          <w:rStyle w:val="Pogrubienie"/>
          <w:rFonts w:eastAsia="Helvetica"/>
        </w:rPr>
        <w:t xml:space="preserve"> (300 </w:t>
      </w:r>
      <w:r w:rsidRPr="00393417">
        <w:rPr>
          <w:rStyle w:val="Pogrubienie"/>
          <w:rFonts w:eastAsia="Helvetica"/>
        </w:rPr>
        <w:t>000 PLN)</w:t>
      </w:r>
    </w:p>
    <w:p w:rsidR="00F878AA" w:rsidRPr="00393417" w:rsidRDefault="00F878AA" w:rsidP="00F878AA">
      <w:pPr>
        <w:pStyle w:val="Bezodstpw1"/>
        <w:numPr>
          <w:ilvl w:val="0"/>
          <w:numId w:val="2"/>
        </w:numPr>
        <w:rPr>
          <w:rStyle w:val="Pogrubienie"/>
          <w:rFonts w:eastAsia="TimesNewRomanPSMT"/>
          <w:b w:val="0"/>
          <w:bCs w:val="0"/>
        </w:rPr>
      </w:pPr>
      <w:r w:rsidRPr="00393417">
        <w:rPr>
          <w:b/>
          <w:bCs/>
        </w:rPr>
        <w:t>Rozwijanie</w:t>
      </w:r>
      <w:r w:rsidRPr="00393417">
        <w:rPr>
          <w:rStyle w:val="Pogrubienie"/>
          <w:rFonts w:eastAsia="Helvetica"/>
        </w:rPr>
        <w:t xml:space="preserve"> działalności gospodarczej</w:t>
      </w:r>
      <w:r w:rsidR="00CE71D6" w:rsidRPr="00393417">
        <w:rPr>
          <w:rStyle w:val="Pogrubienie"/>
          <w:rFonts w:eastAsia="Helvetica"/>
        </w:rPr>
        <w:t xml:space="preserve"> (RDG)</w:t>
      </w:r>
      <w:r w:rsidRPr="00393417">
        <w:rPr>
          <w:rStyle w:val="Pogrubienie"/>
          <w:rFonts w:eastAsia="Helvetica"/>
        </w:rPr>
        <w:t xml:space="preserve"> - </w:t>
      </w:r>
      <w:r w:rsidRPr="00393417">
        <w:rPr>
          <w:rFonts w:eastAsia="Helvetica"/>
        </w:rPr>
        <w:t>limit</w:t>
      </w:r>
      <w:r w:rsidRPr="00393417">
        <w:rPr>
          <w:rStyle w:val="Pogrubienie"/>
          <w:rFonts w:eastAsia="Helvetica-Bold"/>
          <w:b w:val="0"/>
        </w:rPr>
        <w:t xml:space="preserve"> dostępnych środków</w:t>
      </w:r>
      <w:r w:rsidRPr="00393417">
        <w:rPr>
          <w:rStyle w:val="Pogrubienie"/>
          <w:rFonts w:eastAsia="Helvetica"/>
          <w:b w:val="0"/>
        </w:rPr>
        <w:t>: </w:t>
      </w:r>
      <w:r w:rsidR="00CE71D6" w:rsidRPr="00393417">
        <w:rPr>
          <w:rStyle w:val="Pogrubienie"/>
          <w:rFonts w:eastAsia="Helvetica"/>
          <w:b w:val="0"/>
        </w:rPr>
        <w:t>183 722,50</w:t>
      </w:r>
      <w:r w:rsidRPr="00393417">
        <w:rPr>
          <w:rStyle w:val="Pogrubienie"/>
          <w:rFonts w:eastAsia="Helvetica"/>
          <w:b w:val="0"/>
        </w:rPr>
        <w:t xml:space="preserve"> Euro</w:t>
      </w:r>
      <w:r w:rsidRPr="00393417">
        <w:rPr>
          <w:rStyle w:val="Pogrubienie"/>
          <w:rFonts w:eastAsia="Helvetica"/>
        </w:rPr>
        <w:t xml:space="preserve"> (</w:t>
      </w:r>
      <w:r w:rsidR="00CE71D6" w:rsidRPr="00393417">
        <w:rPr>
          <w:rStyle w:val="Pogrubienie"/>
          <w:rFonts w:eastAsia="Helvetica"/>
        </w:rPr>
        <w:t>734 890</w:t>
      </w:r>
      <w:r w:rsidRPr="00393417">
        <w:rPr>
          <w:rStyle w:val="Pogrubienie"/>
          <w:rFonts w:eastAsia="Helvetica"/>
        </w:rPr>
        <w:t xml:space="preserve"> PLN) </w:t>
      </w:r>
    </w:p>
    <w:p w:rsidR="00EB3D9A" w:rsidRPr="00393417" w:rsidRDefault="00EB3D9A" w:rsidP="00EB3D9A">
      <w:pPr>
        <w:pStyle w:val="Bezodstpw1"/>
        <w:ind w:left="720"/>
        <w:rPr>
          <w:rStyle w:val="Pogrubienie"/>
          <w:rFonts w:eastAsia="TimesNewRomanPSMT"/>
          <w:b w:val="0"/>
          <w:bCs w:val="0"/>
        </w:rPr>
      </w:pPr>
    </w:p>
    <w:p w:rsidR="00EB3D9A" w:rsidRPr="00393417" w:rsidRDefault="00F878AA" w:rsidP="00EB3D9A">
      <w:pPr>
        <w:pStyle w:val="Bezodstpw1"/>
        <w:numPr>
          <w:ilvl w:val="0"/>
          <w:numId w:val="15"/>
        </w:numPr>
        <w:ind w:left="709" w:hanging="283"/>
        <w:rPr>
          <w:rStyle w:val="Pogrubienie"/>
          <w:rFonts w:eastAsia="TimesNewRomanPSMT"/>
          <w:b w:val="0"/>
          <w:bCs w:val="0"/>
        </w:rPr>
      </w:pPr>
      <w:r w:rsidRPr="00393417">
        <w:rPr>
          <w:rStyle w:val="Pogrubienie"/>
          <w:rFonts w:eastAsia="TimesNewRomanPSMT"/>
          <w:b w:val="0"/>
          <w:bCs w:val="0"/>
        </w:rPr>
        <w:lastRenderedPageBreak/>
        <w:t xml:space="preserve">Premia dla </w:t>
      </w:r>
      <w:r w:rsidRPr="00393417">
        <w:rPr>
          <w:rStyle w:val="Pogrubienie"/>
          <w:rFonts w:eastAsia="TimesNewRomanPSMT"/>
          <w:b w:val="0"/>
          <w:bCs w:val="0"/>
          <w:u w:val="single"/>
        </w:rPr>
        <w:t>podejmujących działalność gospodarczą</w:t>
      </w:r>
      <w:r w:rsidRPr="00393417">
        <w:rPr>
          <w:rStyle w:val="Pogrubienie"/>
          <w:rFonts w:eastAsia="TimesNewRomanPSMT"/>
          <w:b w:val="0"/>
          <w:bCs w:val="0"/>
        </w:rPr>
        <w:t xml:space="preserve"> jest przyznawana w</w:t>
      </w:r>
      <w:r w:rsidR="00EB3D9A" w:rsidRPr="00393417">
        <w:rPr>
          <w:rStyle w:val="Pogrubienie"/>
          <w:rFonts w:eastAsia="TimesNewRomanPSMT"/>
          <w:b w:val="0"/>
          <w:bCs w:val="0"/>
        </w:rPr>
        <w:t xml:space="preserve"> stałej</w:t>
      </w:r>
      <w:r w:rsidRPr="00393417">
        <w:rPr>
          <w:rStyle w:val="Pogrubienie"/>
          <w:rFonts w:eastAsia="TimesNewRomanPSMT"/>
          <w:b w:val="0"/>
          <w:bCs w:val="0"/>
        </w:rPr>
        <w:t xml:space="preserve"> wysokości 100 tysięcy złotych i wypłacana będzie w formie płatności ryczałtowej (</w:t>
      </w:r>
      <w:r w:rsidR="00EB3D9A" w:rsidRPr="00393417">
        <w:rPr>
          <w:rStyle w:val="Pogrubienie"/>
          <w:rFonts w:eastAsia="TimesNewRomanPSMT"/>
          <w:b w:val="0"/>
          <w:bCs w:val="0"/>
        </w:rPr>
        <w:t xml:space="preserve">do </w:t>
      </w:r>
      <w:r w:rsidRPr="00393417">
        <w:rPr>
          <w:rStyle w:val="Pogrubienie"/>
          <w:rFonts w:eastAsia="TimesNewRomanPSMT"/>
          <w:b w:val="0"/>
          <w:bCs w:val="0"/>
        </w:rPr>
        <w:t>100 % kosztów wskaza</w:t>
      </w:r>
      <w:r w:rsidR="00EB3D9A" w:rsidRPr="00393417">
        <w:rPr>
          <w:rStyle w:val="Pogrubienie"/>
          <w:rFonts w:eastAsia="TimesNewRomanPSMT"/>
          <w:b w:val="0"/>
          <w:bCs w:val="0"/>
        </w:rPr>
        <w:t>nych we wniosku i biznesplanie)</w:t>
      </w:r>
      <w:r w:rsidR="00393417" w:rsidRPr="00393417">
        <w:rPr>
          <w:rStyle w:val="Pogrubienie"/>
          <w:rFonts w:eastAsia="TimesNewRomanPSMT"/>
          <w:b w:val="0"/>
          <w:bCs w:val="0"/>
        </w:rPr>
        <w:t xml:space="preserve"> w dwóch ratach (80% i 20%)</w:t>
      </w:r>
      <w:r w:rsidR="00EB3D9A" w:rsidRPr="00393417">
        <w:rPr>
          <w:rStyle w:val="Pogrubienie"/>
          <w:rFonts w:eastAsia="TimesNewRomanPSMT"/>
          <w:b w:val="0"/>
          <w:bCs w:val="0"/>
        </w:rPr>
        <w:t>.</w:t>
      </w:r>
    </w:p>
    <w:p w:rsidR="00EB3D9A" w:rsidRPr="00393417" w:rsidRDefault="00EB3D9A" w:rsidP="00EB3D9A">
      <w:pPr>
        <w:pStyle w:val="Bezodstpw1"/>
        <w:numPr>
          <w:ilvl w:val="0"/>
          <w:numId w:val="15"/>
        </w:numPr>
        <w:ind w:left="709" w:hanging="283"/>
        <w:rPr>
          <w:rStyle w:val="Pogrubienie"/>
          <w:rFonts w:eastAsia="TimesNewRomanPSMT"/>
          <w:b w:val="0"/>
          <w:bCs w:val="0"/>
        </w:rPr>
      </w:pPr>
      <w:r w:rsidRPr="00393417">
        <w:rPr>
          <w:rStyle w:val="Pogrubienie"/>
          <w:rFonts w:eastAsia="TimesNewRomanPSMT"/>
          <w:b w:val="0"/>
          <w:bCs w:val="0"/>
        </w:rPr>
        <w:t xml:space="preserve">Wsparcie dla operacji z </w:t>
      </w:r>
      <w:r w:rsidRPr="00393417">
        <w:rPr>
          <w:rStyle w:val="Pogrubienie"/>
          <w:rFonts w:eastAsia="TimesNewRomanPSMT"/>
          <w:b w:val="0"/>
          <w:bCs w:val="0"/>
          <w:u w:val="single"/>
        </w:rPr>
        <w:t>Rozwijania</w:t>
      </w:r>
      <w:r w:rsidR="00F878AA" w:rsidRPr="00393417">
        <w:rPr>
          <w:rStyle w:val="Pogrubienie"/>
          <w:rFonts w:eastAsia="TimesNewRomanPSMT"/>
          <w:b w:val="0"/>
          <w:bCs w:val="0"/>
          <w:u w:val="single"/>
        </w:rPr>
        <w:t xml:space="preserve"> Działalności Gospodarczej</w:t>
      </w:r>
      <w:r w:rsidRPr="00393417">
        <w:rPr>
          <w:rStyle w:val="Pogrubienie"/>
          <w:rFonts w:eastAsia="TimesNewRomanPSMT"/>
          <w:b w:val="0"/>
          <w:bCs w:val="0"/>
        </w:rPr>
        <w:t xml:space="preserve"> przyznawane będzie w formie refundacji kosztów, w wysokości</w:t>
      </w:r>
      <w:r w:rsidR="00F878AA" w:rsidRPr="00393417">
        <w:rPr>
          <w:rStyle w:val="Pogrubienie"/>
          <w:rFonts w:eastAsia="TimesNewRomanPSMT"/>
          <w:b w:val="0"/>
          <w:bCs w:val="0"/>
        </w:rPr>
        <w:t xml:space="preserve"> do 100 tysięcy złotych</w:t>
      </w:r>
      <w:r w:rsidRPr="00393417">
        <w:rPr>
          <w:rStyle w:val="Pogrubienie"/>
          <w:rFonts w:eastAsia="TimesNewRomanPSMT"/>
          <w:b w:val="0"/>
          <w:bCs w:val="0"/>
        </w:rPr>
        <w:t>.</w:t>
      </w:r>
    </w:p>
    <w:p w:rsidR="00F878AA" w:rsidRPr="00393417" w:rsidRDefault="00EB3D9A" w:rsidP="00EB3D9A">
      <w:pPr>
        <w:pStyle w:val="Bezodstpw1"/>
        <w:numPr>
          <w:ilvl w:val="1"/>
          <w:numId w:val="15"/>
        </w:numPr>
        <w:ind w:left="993" w:hanging="284"/>
      </w:pPr>
      <w:r w:rsidRPr="00393417">
        <w:rPr>
          <w:rStyle w:val="Pogrubienie"/>
          <w:rFonts w:eastAsia="TimesNewRomanPSMT"/>
          <w:b w:val="0"/>
          <w:bCs w:val="0"/>
        </w:rPr>
        <w:t xml:space="preserve"> </w:t>
      </w:r>
      <w:r w:rsidR="00F878AA" w:rsidRPr="00393417">
        <w:rPr>
          <w:rStyle w:val="Pogrubienie"/>
          <w:rFonts w:eastAsia="TimesNewRomanPSMT"/>
          <w:b w:val="0"/>
          <w:bCs w:val="0"/>
        </w:rPr>
        <w:t xml:space="preserve">Intensywność pomocy w </w:t>
      </w:r>
      <w:r w:rsidR="00F878AA" w:rsidRPr="00393417">
        <w:rPr>
          <w:rStyle w:val="Pogrubienie"/>
          <w:rFonts w:eastAsia="TimesNewRomanPSMT"/>
          <w:b w:val="0"/>
          <w:bCs w:val="0"/>
          <w:u w:val="single"/>
        </w:rPr>
        <w:t>Rozwijaniu Działalności gospodarczej</w:t>
      </w:r>
      <w:r w:rsidR="00F878AA" w:rsidRPr="00393417">
        <w:rPr>
          <w:rStyle w:val="Pogrubienie"/>
          <w:rFonts w:eastAsia="TimesNewRomanPSMT"/>
          <w:b w:val="0"/>
          <w:bCs w:val="0"/>
        </w:rPr>
        <w:t xml:space="preserve"> zależeć będzie</w:t>
      </w:r>
      <w:r w:rsidRPr="00393417">
        <w:rPr>
          <w:rStyle w:val="Pogrubienie"/>
          <w:rFonts w:eastAsia="TimesNewRomanPSMT"/>
          <w:b w:val="0"/>
          <w:bCs w:val="0"/>
        </w:rPr>
        <w:t xml:space="preserve"> od rodzaju beneficjenta</w:t>
      </w:r>
      <w:r w:rsidR="00F878AA" w:rsidRPr="00393417">
        <w:rPr>
          <w:rStyle w:val="Pogrubienie"/>
          <w:rFonts w:eastAsia="TimesNewRomanPSMT"/>
          <w:b w:val="0"/>
          <w:bCs w:val="0"/>
        </w:rPr>
        <w:t>:</w:t>
      </w:r>
    </w:p>
    <w:p w:rsidR="00F878AA" w:rsidRPr="00393417" w:rsidRDefault="00F878AA" w:rsidP="00673C70">
      <w:pPr>
        <w:widowControl/>
        <w:numPr>
          <w:ilvl w:val="0"/>
          <w:numId w:val="3"/>
        </w:numPr>
        <w:jc w:val="both"/>
      </w:pPr>
      <w:r w:rsidRPr="00393417">
        <w:t>Podmioty wykonujące działalność gospodarczą, do której stosuje się przepisy ustawy z dnia 2 lipca 2004r. o swobodzie działalności gospodarczej – do 70% kosztów kwalifikowalnych pod warunkiem, że główny zakres ich działalności (który będą chcieli rozwijać dzięki otrzymaniu dofinansowania) będzie przynależeć do następującego PKD wg klasyfikacji z 2007 roku:</w:t>
      </w:r>
    </w:p>
    <w:p w:rsidR="00F878AA" w:rsidRPr="00393417" w:rsidRDefault="00F878AA" w:rsidP="00F878AA">
      <w:pPr>
        <w:ind w:left="360"/>
        <w:jc w:val="both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40"/>
        <w:gridCol w:w="1230"/>
        <w:gridCol w:w="7255"/>
      </w:tblGrid>
      <w:tr w:rsidR="00F878AA" w:rsidRPr="00393417" w:rsidTr="007B3013">
        <w:trPr>
          <w:trHeight w:val="340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  <w:b/>
              </w:rPr>
            </w:pPr>
            <w:r w:rsidRPr="00393417">
              <w:rPr>
                <w:rFonts w:eastAsia="Calibri"/>
                <w:b/>
              </w:rPr>
              <w:t>Sekcja PKD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  <w:b/>
              </w:rPr>
            </w:pPr>
            <w:r w:rsidRPr="00393417">
              <w:rPr>
                <w:rFonts w:eastAsia="Calibri"/>
                <w:b/>
              </w:rPr>
              <w:t>Symbol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  <w:b/>
              </w:rPr>
              <w:t>Nazwa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H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t>49.39.Z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t xml:space="preserve">Pozostały transport lądowy pasażerski, gdzie indziej niesklasyfikowany 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H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52.21.Z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 xml:space="preserve">Działalność usługowa wspomagająca transport lądowy 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86.21.Z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 xml:space="preserve">Praktyka lekarska ogólna 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86.22.Z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 xml:space="preserve">Praktyka lekarska specjalistyczna 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86.23.Z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 xml:space="preserve">Praktyka lekarska dentystyczna 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86.90.A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 xml:space="preserve">Działalność fizjoterapeutyczna 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87.10.Z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 xml:space="preserve">Pomoc społeczna z zakwaterowaniem zapewniająca opiekę pielęgniarską 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87.30.Z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 xml:space="preserve">Pomoc społeczna z zakwaterowaniem dla osób w podeszłym wieku i osób niepełnosprawnych 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87.90.Z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Pozostała pomoc społeczna z zakwaterowaniem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88.10.Z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Pomoc społeczna bez zakwaterowania dla osób w podeszłym wieku i osób niepełnosprawnych</w:t>
            </w:r>
          </w:p>
        </w:tc>
      </w:tr>
      <w:tr w:rsidR="00F878AA" w:rsidRPr="00393417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393417" w:rsidRDefault="00F878AA" w:rsidP="007B3013">
            <w:pPr>
              <w:jc w:val="both"/>
              <w:rPr>
                <w:rFonts w:eastAsia="Calibri"/>
              </w:rPr>
            </w:pPr>
            <w:r w:rsidRPr="00393417">
              <w:t>88.91.Z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393417" w:rsidRDefault="00F878AA" w:rsidP="007B3013">
            <w:pPr>
              <w:jc w:val="both"/>
            </w:pPr>
            <w:r w:rsidRPr="00393417">
              <w:rPr>
                <w:rFonts w:eastAsia="Calibri"/>
              </w:rPr>
              <w:t xml:space="preserve">Opieka dzienna nad dziećmi </w:t>
            </w:r>
          </w:p>
        </w:tc>
      </w:tr>
    </w:tbl>
    <w:p w:rsidR="00F878AA" w:rsidRPr="00393417" w:rsidRDefault="00F878AA" w:rsidP="00F878AA">
      <w:pPr>
        <w:jc w:val="both"/>
      </w:pPr>
    </w:p>
    <w:p w:rsidR="00F878AA" w:rsidRPr="00393417" w:rsidRDefault="00F878AA" w:rsidP="00F878AA">
      <w:pPr>
        <w:widowControl/>
        <w:numPr>
          <w:ilvl w:val="0"/>
          <w:numId w:val="3"/>
        </w:numPr>
        <w:jc w:val="both"/>
      </w:pPr>
      <w:r w:rsidRPr="00393417">
        <w:t xml:space="preserve">Podmioty wykonujące działalność gospodarczą, do której stosuje się przepisy ustawy z dnia 2 lipca 2004r. o swobodzie działalności gospodarczej w ramach pozostałych PKD – </w:t>
      </w:r>
      <w:r w:rsidR="00EB3D9A" w:rsidRPr="00393417">
        <w:t xml:space="preserve">do </w:t>
      </w:r>
      <w:r w:rsidRPr="00393417">
        <w:t>68% kosztów kwalifikowalnych;</w:t>
      </w:r>
    </w:p>
    <w:p w:rsidR="00F878AA" w:rsidRPr="00393417" w:rsidRDefault="00F878AA" w:rsidP="00F878AA">
      <w:pPr>
        <w:pStyle w:val="Bezodstpw1"/>
      </w:pPr>
    </w:p>
    <w:p w:rsidR="00F878AA" w:rsidRPr="00393417" w:rsidRDefault="000A32F7" w:rsidP="00F878AA">
      <w:pPr>
        <w:pStyle w:val="Bezodstpw1"/>
      </w:pPr>
      <w:r>
        <w:rPr>
          <w:rFonts w:eastAsia="Helvetica-Bold"/>
          <w:b/>
          <w:bCs/>
        </w:rPr>
        <w:t>III. P</w:t>
      </w:r>
      <w:r w:rsidR="00F878AA" w:rsidRPr="00393417">
        <w:rPr>
          <w:rFonts w:eastAsia="Helvetica-Bold"/>
          <w:b/>
          <w:bCs/>
        </w:rPr>
        <w:t>lanowane do osiągnięcia wskaźniki:</w:t>
      </w:r>
    </w:p>
    <w:p w:rsidR="00F878AA" w:rsidRPr="00393417" w:rsidRDefault="00F878AA" w:rsidP="00F878AA">
      <w:pPr>
        <w:pStyle w:val="Bezodstpw1"/>
      </w:pPr>
    </w:p>
    <w:p w:rsidR="00F878AA" w:rsidRPr="00393417" w:rsidRDefault="00F878AA" w:rsidP="00F878AA">
      <w:pPr>
        <w:pStyle w:val="Bezodstpw1"/>
        <w:rPr>
          <w:b/>
          <w:u w:val="single"/>
        </w:rPr>
      </w:pPr>
      <w:r w:rsidRPr="00393417">
        <w:rPr>
          <w:b/>
          <w:u w:val="single"/>
        </w:rPr>
        <w:t>Planowane do osiągnięcia wskaźniki:</w:t>
      </w:r>
    </w:p>
    <w:p w:rsidR="00F878AA" w:rsidRPr="00393417" w:rsidRDefault="00EB3D9A" w:rsidP="00F878AA">
      <w:pPr>
        <w:pStyle w:val="Bezodstpw1"/>
        <w:numPr>
          <w:ilvl w:val="0"/>
          <w:numId w:val="14"/>
        </w:numPr>
        <w:rPr>
          <w:b/>
          <w:u w:val="single"/>
        </w:rPr>
      </w:pPr>
      <w:r w:rsidRPr="00393417">
        <w:rPr>
          <w:b/>
          <w:u w:val="single"/>
        </w:rPr>
        <w:t>Zakres:</w:t>
      </w:r>
      <w:r w:rsidR="00F878AA" w:rsidRPr="00393417">
        <w:rPr>
          <w:b/>
          <w:u w:val="single"/>
        </w:rPr>
        <w:t xml:space="preserve"> Podejmowanie Działalności Gospodarczej</w:t>
      </w:r>
    </w:p>
    <w:p w:rsidR="00F878AA" w:rsidRPr="00393417" w:rsidRDefault="00F878AA" w:rsidP="00F878AA">
      <w:pPr>
        <w:pStyle w:val="Bezodstpw1"/>
        <w:numPr>
          <w:ilvl w:val="0"/>
          <w:numId w:val="6"/>
        </w:numPr>
      </w:pPr>
      <w:r w:rsidRPr="00393417">
        <w:t>Wskaźniki Produktu:</w:t>
      </w:r>
    </w:p>
    <w:p w:rsidR="002D5C6D" w:rsidRPr="00393417" w:rsidRDefault="00F878AA" w:rsidP="00F878AA">
      <w:pPr>
        <w:pStyle w:val="Bezodstpw1"/>
        <w:ind w:left="360"/>
      </w:pPr>
      <w:r w:rsidRPr="00393417">
        <w:lastRenderedPageBreak/>
        <w:t xml:space="preserve">- </w:t>
      </w:r>
      <w:r w:rsidR="002D5C6D" w:rsidRPr="00393417">
        <w:t>Liczba operacji polegających na utworz</w:t>
      </w:r>
      <w:r w:rsidR="00CE71D6" w:rsidRPr="00393417">
        <w:t>eniu nowego przedsiębiorstwa – 3</w:t>
      </w:r>
      <w:r w:rsidR="002D5C6D" w:rsidRPr="00393417">
        <w:t xml:space="preserve"> szt.</w:t>
      </w:r>
    </w:p>
    <w:p w:rsidR="00F878AA" w:rsidRPr="00393417" w:rsidRDefault="00F878AA" w:rsidP="00F878AA">
      <w:pPr>
        <w:pStyle w:val="Bezodstpw1"/>
        <w:numPr>
          <w:ilvl w:val="0"/>
          <w:numId w:val="6"/>
        </w:numPr>
      </w:pPr>
      <w:r w:rsidRPr="00393417">
        <w:t>Wskaźniki Rezultatu:</w:t>
      </w:r>
    </w:p>
    <w:p w:rsidR="002D5C6D" w:rsidRPr="00393417" w:rsidRDefault="00F878AA" w:rsidP="002D5C6D">
      <w:pPr>
        <w:pStyle w:val="Bezodstpw1"/>
        <w:ind w:left="360"/>
      </w:pPr>
      <w:r w:rsidRPr="00393417">
        <w:t xml:space="preserve">- </w:t>
      </w:r>
      <w:r w:rsidR="002D5C6D" w:rsidRPr="00393417">
        <w:t>Liczba utworzonych nowych miejsc pracy, w tym dla przedstaw</w:t>
      </w:r>
      <w:r w:rsidR="00CE71D6" w:rsidRPr="00393417">
        <w:t>icieli grup defaworyzowanych – 3</w:t>
      </w:r>
      <w:r w:rsidR="002D5C6D" w:rsidRPr="00393417">
        <w:t xml:space="preserve"> szt.</w:t>
      </w:r>
    </w:p>
    <w:p w:rsidR="00F878AA" w:rsidRPr="00393417" w:rsidRDefault="00F878AA" w:rsidP="002D5C6D">
      <w:pPr>
        <w:pStyle w:val="Bezodstpw1"/>
        <w:ind w:left="360"/>
      </w:pPr>
    </w:p>
    <w:p w:rsidR="00F878AA" w:rsidRPr="00393417" w:rsidRDefault="00F878AA" w:rsidP="00F878AA">
      <w:pPr>
        <w:pStyle w:val="Bezodstpw1"/>
        <w:ind w:left="360"/>
      </w:pPr>
    </w:p>
    <w:p w:rsidR="00F878AA" w:rsidRPr="00393417" w:rsidRDefault="00F878AA" w:rsidP="00F878AA">
      <w:pPr>
        <w:pStyle w:val="Bezodstpw1"/>
        <w:ind w:left="360"/>
      </w:pPr>
      <w:r w:rsidRPr="00393417">
        <w:t xml:space="preserve">2) </w:t>
      </w:r>
      <w:r w:rsidR="00EB3D9A" w:rsidRPr="00393417">
        <w:rPr>
          <w:b/>
          <w:u w:val="single"/>
        </w:rPr>
        <w:t>Zakres:</w:t>
      </w:r>
      <w:r w:rsidR="00204D84" w:rsidRPr="00393417">
        <w:rPr>
          <w:b/>
          <w:u w:val="single"/>
        </w:rPr>
        <w:t xml:space="preserve"> </w:t>
      </w:r>
      <w:r w:rsidR="002D5C6D" w:rsidRPr="00393417">
        <w:rPr>
          <w:b/>
          <w:u w:val="single"/>
        </w:rPr>
        <w:t>Rozwijanie Działalności Gospodarczej</w:t>
      </w:r>
    </w:p>
    <w:p w:rsidR="00F878AA" w:rsidRPr="00393417" w:rsidRDefault="00F878AA" w:rsidP="00F878AA">
      <w:pPr>
        <w:pStyle w:val="Bezodstpw1"/>
        <w:numPr>
          <w:ilvl w:val="0"/>
          <w:numId w:val="6"/>
        </w:numPr>
      </w:pPr>
      <w:r w:rsidRPr="00393417">
        <w:t>Wskaźniki Produktu:</w:t>
      </w:r>
    </w:p>
    <w:p w:rsidR="00F878AA" w:rsidRPr="00393417" w:rsidRDefault="00F878AA" w:rsidP="002D5C6D">
      <w:pPr>
        <w:pStyle w:val="Bezodstpw1"/>
        <w:ind w:left="360"/>
      </w:pPr>
      <w:r w:rsidRPr="00393417">
        <w:t xml:space="preserve">-  </w:t>
      </w:r>
      <w:r w:rsidR="002D5C6D" w:rsidRPr="00393417">
        <w:t>-</w:t>
      </w:r>
      <w:r w:rsidRPr="00393417">
        <w:t xml:space="preserve">Liczba operacji polegających na rozwoju istniejącego przedsiębiorstwa – </w:t>
      </w:r>
      <w:r w:rsidR="00CE71D6" w:rsidRPr="00393417">
        <w:t>7</w:t>
      </w:r>
      <w:r w:rsidR="002D5C6D" w:rsidRPr="00393417">
        <w:t xml:space="preserve"> szt.</w:t>
      </w:r>
    </w:p>
    <w:p w:rsidR="00F878AA" w:rsidRPr="00393417" w:rsidRDefault="00F878AA" w:rsidP="00F878AA">
      <w:pPr>
        <w:pStyle w:val="Bezodstpw1"/>
        <w:numPr>
          <w:ilvl w:val="0"/>
          <w:numId w:val="6"/>
        </w:numPr>
      </w:pPr>
      <w:r w:rsidRPr="00393417">
        <w:t>Wskaźniki Rezultatu:</w:t>
      </w:r>
    </w:p>
    <w:p w:rsidR="002D5C6D" w:rsidRPr="00393417" w:rsidRDefault="002D5C6D" w:rsidP="002D5C6D">
      <w:pPr>
        <w:pStyle w:val="Bezodstpw1"/>
        <w:ind w:left="360"/>
      </w:pPr>
      <w:r w:rsidRPr="00393417">
        <w:t>- Liczba utworzonych nowych miejsc pracy, w tym dla przedstaw</w:t>
      </w:r>
      <w:r w:rsidR="00CE71D6" w:rsidRPr="00393417">
        <w:t>icieli grup defaworyzowanych – 7</w:t>
      </w:r>
      <w:r w:rsidRPr="00393417">
        <w:t xml:space="preserve"> szt.</w:t>
      </w:r>
    </w:p>
    <w:p w:rsidR="002D5C6D" w:rsidRPr="00393417" w:rsidRDefault="002D5C6D" w:rsidP="002D5C6D">
      <w:pPr>
        <w:pStyle w:val="Bezodstpw1"/>
        <w:ind w:left="360"/>
      </w:pPr>
    </w:p>
    <w:p w:rsidR="00F878AA" w:rsidRPr="00393417" w:rsidRDefault="00F878AA" w:rsidP="00F878AA">
      <w:pPr>
        <w:pStyle w:val="Bezodstpw1"/>
        <w:rPr>
          <w:rFonts w:eastAsia="Helvetica-Bold"/>
          <w:b/>
          <w:bCs/>
        </w:rPr>
      </w:pPr>
      <w:r w:rsidRPr="00393417">
        <w:rPr>
          <w:b/>
        </w:rPr>
        <w:t>IV.</w:t>
      </w:r>
      <w:r w:rsidRPr="00393417">
        <w:t xml:space="preserve"> </w:t>
      </w:r>
      <w:r w:rsidRPr="00393417">
        <w:rPr>
          <w:rFonts w:eastAsia="Helvetica-Bold"/>
          <w:b/>
          <w:bCs/>
        </w:rPr>
        <w:t>Warunki i tryb przyznania pomocy:</w:t>
      </w:r>
    </w:p>
    <w:p w:rsidR="00F878AA" w:rsidRPr="00393417" w:rsidRDefault="00F878AA" w:rsidP="00F878AA">
      <w:pPr>
        <w:pStyle w:val="Bezodstpw1"/>
        <w:rPr>
          <w:rFonts w:eastAsia="Helvetica-Bold"/>
          <w:bCs/>
        </w:rPr>
      </w:pPr>
      <w:r w:rsidRPr="00393417">
        <w:rPr>
          <w:rFonts w:eastAsia="Helvetica-Bold"/>
          <w:bCs/>
        </w:rPr>
        <w:t>Warunki i tryb przyznania pomocy określa Rozporządzenie Ministra Rolnictwa i Rozwoju Wsi z dnia 24 września 2015 r., w sprawie szczegółowych warunków i trybu przyznawania pomocy finansowej w ramach poddziałania „Wsparcie na wdrażanie operacji w ramach strategii rozwoju lokalnego kierowanego przez społeczność”, objętego Programem Rozwoju Obszarów Wiejskich na lata 2014 2020.</w:t>
      </w:r>
    </w:p>
    <w:p w:rsidR="00F878AA" w:rsidRPr="00393417" w:rsidRDefault="00F878AA" w:rsidP="00F878AA">
      <w:pPr>
        <w:pStyle w:val="Akapitzlist"/>
        <w:spacing w:after="0" w:line="240" w:lineRule="auto"/>
        <w:ind w:left="0"/>
        <w:jc w:val="both"/>
      </w:pPr>
      <w:r w:rsidRPr="00393417">
        <w:rPr>
          <w:rFonts w:eastAsia="Helvetica-Bold"/>
          <w:bCs/>
        </w:rPr>
        <w:t xml:space="preserve">Wyboru operacji dokonuje się spośród wniosków, które pozytywnie przeszły etap </w:t>
      </w:r>
      <w:r w:rsidRPr="00393417">
        <w:t>wstępnej oceny wniosków dokonanej przez Biuro LGD w zakresie:</w:t>
      </w:r>
    </w:p>
    <w:p w:rsidR="00F878AA" w:rsidRPr="00393417" w:rsidRDefault="00F878AA" w:rsidP="00F878AA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393417">
        <w:t>złożenia wniosku w miejscu i terminie wskazanym w ogłoszeniu o naborze;</w:t>
      </w:r>
    </w:p>
    <w:p w:rsidR="00F878AA" w:rsidRPr="00393417" w:rsidRDefault="00F878AA" w:rsidP="00F878AA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393417">
        <w:t>zgodności operacji z zakresem tematycznym, który został wskazany w ogłoszeniu o naborze;</w:t>
      </w:r>
    </w:p>
    <w:p w:rsidR="00F878AA" w:rsidRPr="00393417" w:rsidRDefault="00F878AA" w:rsidP="00F878AA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393417">
        <w:t>zgodności operacji z formą wsparcia wskazaną w ogłoszeniu o naborze (refundacja lub premia);</w:t>
      </w:r>
    </w:p>
    <w:p w:rsidR="00F878AA" w:rsidRPr="00393417" w:rsidRDefault="00F878AA" w:rsidP="00F878AA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393417">
        <w:t>spełniania dodatkowych warunków udzielenia wsparcia, obowiązujących w ramach naboru.</w:t>
      </w:r>
    </w:p>
    <w:p w:rsidR="00393417" w:rsidRDefault="00393417" w:rsidP="00393417">
      <w:pPr>
        <w:pStyle w:val="Bezodstpw1"/>
        <w:jc w:val="left"/>
        <w:rPr>
          <w:rFonts w:eastAsia="TimesNewRomanPSMT"/>
          <w:bCs/>
        </w:rPr>
      </w:pPr>
      <w:r w:rsidRPr="00393417">
        <w:rPr>
          <w:bCs/>
        </w:rPr>
        <w:t>Każda o</w:t>
      </w:r>
      <w:r w:rsidRPr="00393417">
        <w:rPr>
          <w:rFonts w:eastAsia="TimesNewRomanPSMT"/>
          <w:bCs/>
        </w:rPr>
        <w:t>peracja musi być zgodna z:</w:t>
      </w:r>
      <w:r w:rsidRPr="00393417">
        <w:rPr>
          <w:rFonts w:eastAsia="TimesNewRomanPSMT"/>
          <w:bCs/>
        </w:rPr>
        <w:br/>
      </w:r>
      <w:r w:rsidRPr="00393417">
        <w:rPr>
          <w:rFonts w:eastAsia="TimesNewRomanPSMT"/>
          <w:bCs/>
        </w:rPr>
        <w:br/>
        <w:t>co najmniej jednym celem ogólnym zapisanym w LSR,</w:t>
      </w:r>
      <w:r w:rsidRPr="00393417">
        <w:rPr>
          <w:rFonts w:eastAsia="TimesNewRomanPSMT"/>
          <w:bCs/>
        </w:rPr>
        <w:br/>
        <w:t>co najmniej jednym celem szczegółowym zapisanym w LSR,</w:t>
      </w:r>
      <w:r w:rsidRPr="00393417">
        <w:rPr>
          <w:rFonts w:eastAsia="TimesNewRomanPSMT"/>
          <w:bCs/>
        </w:rPr>
        <w:br/>
        <w:t>co najmniej jednym przedsięwzięciem zapisanym w LSR.</w:t>
      </w:r>
    </w:p>
    <w:p w:rsidR="00673C70" w:rsidRDefault="00673C70" w:rsidP="00393417">
      <w:pPr>
        <w:pStyle w:val="Bezodstpw1"/>
        <w:jc w:val="left"/>
        <w:rPr>
          <w:rFonts w:eastAsia="TimesNewRomanPSMT"/>
          <w:bCs/>
        </w:rPr>
      </w:pPr>
    </w:p>
    <w:p w:rsidR="00913E38" w:rsidRDefault="00913E38" w:rsidP="00393417">
      <w:pPr>
        <w:pStyle w:val="Bezodstpw1"/>
        <w:jc w:val="left"/>
        <w:rPr>
          <w:rFonts w:eastAsia="TimesNewRomanPSMT"/>
          <w:bCs/>
        </w:rPr>
      </w:pPr>
    </w:p>
    <w:p w:rsidR="00673C70" w:rsidRPr="00393417" w:rsidRDefault="00673C70" w:rsidP="00393417">
      <w:pPr>
        <w:pStyle w:val="Bezodstpw1"/>
        <w:jc w:val="left"/>
        <w:rPr>
          <w:rFonts w:eastAsia="TimesNewRomanPSMT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1907"/>
        <w:gridCol w:w="11479"/>
      </w:tblGrid>
      <w:tr w:rsidR="00393417" w:rsidRPr="00393417" w:rsidTr="00BF7466">
        <w:trPr>
          <w:trHeight w:val="397"/>
        </w:trPr>
        <w:tc>
          <w:tcPr>
            <w:tcW w:w="602" w:type="pct"/>
            <w:shd w:val="clear" w:color="auto" w:fill="92D050"/>
            <w:vAlign w:val="center"/>
          </w:tcPr>
          <w:p w:rsidR="00393417" w:rsidRPr="00393417" w:rsidRDefault="00393417" w:rsidP="00BF7466">
            <w:pPr>
              <w:jc w:val="center"/>
              <w:rPr>
                <w:b/>
              </w:rPr>
            </w:pPr>
            <w:r w:rsidRPr="00393417">
              <w:rPr>
                <w:b/>
              </w:rPr>
              <w:lastRenderedPageBreak/>
              <w:t>Cel szczegółowy</w:t>
            </w:r>
          </w:p>
        </w:tc>
        <w:tc>
          <w:tcPr>
            <w:tcW w:w="644" w:type="pct"/>
            <w:shd w:val="clear" w:color="auto" w:fill="92D050"/>
            <w:vAlign w:val="center"/>
          </w:tcPr>
          <w:p w:rsidR="00393417" w:rsidRPr="00393417" w:rsidRDefault="00393417" w:rsidP="00BF7466">
            <w:pPr>
              <w:jc w:val="center"/>
              <w:rPr>
                <w:b/>
              </w:rPr>
            </w:pPr>
            <w:r w:rsidRPr="00393417">
              <w:rPr>
                <w:b/>
              </w:rPr>
              <w:t>Przedsięwzięcie</w:t>
            </w:r>
          </w:p>
        </w:tc>
        <w:tc>
          <w:tcPr>
            <w:tcW w:w="3754" w:type="pct"/>
            <w:shd w:val="clear" w:color="auto" w:fill="92D050"/>
            <w:vAlign w:val="center"/>
          </w:tcPr>
          <w:p w:rsidR="00393417" w:rsidRPr="00393417" w:rsidRDefault="00393417" w:rsidP="00BF746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3417">
              <w:rPr>
                <w:b/>
              </w:rPr>
              <w:t>Preferowany zakres projektów w ramach Przedsięwzięć</w:t>
            </w:r>
          </w:p>
        </w:tc>
      </w:tr>
      <w:tr w:rsidR="00393417" w:rsidRPr="00393417" w:rsidTr="00BF7466">
        <w:trPr>
          <w:trHeight w:val="340"/>
        </w:trPr>
        <w:tc>
          <w:tcPr>
            <w:tcW w:w="5000" w:type="pct"/>
            <w:gridSpan w:val="3"/>
            <w:shd w:val="clear" w:color="auto" w:fill="C5E0B3"/>
            <w:vAlign w:val="center"/>
          </w:tcPr>
          <w:p w:rsidR="00393417" w:rsidRPr="00393417" w:rsidRDefault="00393417" w:rsidP="00BF746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393417">
              <w:rPr>
                <w:rFonts w:ascii="Times New Roman" w:hAnsi="Times New Roman" w:cs="Times New Roman"/>
                <w:color w:val="auto"/>
              </w:rPr>
              <w:t>Cel ogólny: 1. Wzrost gospodarczy w oparciu o rozwój turystyki i wsparcie przedsiębiorczości na obszarze Krainy Wzgórz Trzebnickich</w:t>
            </w:r>
          </w:p>
        </w:tc>
      </w:tr>
      <w:tr w:rsidR="00393417" w:rsidRPr="00393417" w:rsidTr="00BF7466">
        <w:trPr>
          <w:trHeight w:val="340"/>
        </w:trPr>
        <w:tc>
          <w:tcPr>
            <w:tcW w:w="602" w:type="pct"/>
            <w:shd w:val="clear" w:color="auto" w:fill="auto"/>
          </w:tcPr>
          <w:p w:rsidR="00393417" w:rsidRPr="00393417" w:rsidRDefault="00393417" w:rsidP="00BF7466">
            <w:r w:rsidRPr="00393417">
              <w:t xml:space="preserve">1.2. Zwiększenie poziomu przedsiębiorczości mieszkańców oraz tworzenie miejsc pracy na obszarze </w:t>
            </w:r>
          </w:p>
        </w:tc>
        <w:tc>
          <w:tcPr>
            <w:tcW w:w="644" w:type="pct"/>
            <w:shd w:val="clear" w:color="auto" w:fill="auto"/>
          </w:tcPr>
          <w:p w:rsidR="00393417" w:rsidRPr="00393417" w:rsidRDefault="00393417" w:rsidP="00BF7466">
            <w:r w:rsidRPr="00393417">
              <w:t xml:space="preserve">II. „Przedsiębiorczo dla obszaru” </w:t>
            </w:r>
          </w:p>
        </w:tc>
        <w:tc>
          <w:tcPr>
            <w:tcW w:w="3754" w:type="pct"/>
            <w:shd w:val="clear" w:color="auto" w:fill="auto"/>
          </w:tcPr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 xml:space="preserve">Rozpowszechnianie informacji o możliwościach wsparcia przedsiębiorców – ze szczególnym uwzględnieniem grup defaworyzowanych na rynku pracy 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eastAsia="Calibri" w:hAnsi="Times New Roman"/>
                <w:sz w:val="24"/>
                <w:szCs w:val="24"/>
              </w:rPr>
            </w:pPr>
            <w:r w:rsidRPr="00393417">
              <w:rPr>
                <w:rFonts w:ascii="Times New Roman" w:eastAsia="Calibri" w:hAnsi="Times New Roman"/>
                <w:sz w:val="24"/>
                <w:szCs w:val="24"/>
              </w:rPr>
              <w:t>Rozwój poradnictwa powiązanego z rynkiem pracy (m.in. porady prawne)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>Sieć transportu publicznego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>Wsparcie lokalnych przedsiębiorców przez samorząd (ulgi, preferencje, uzbrajanie terenów)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>Tworzenie i rozwój inkubatorów przedsiębiorczości i przetwórstwa lokalnego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>Rozwój sieci współpracy, partnerstw gospodarczych, tworzenie spółdzielni producenckich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>Zwiększanie i poprawa konkurencyjności firm/produktów poprzez uzyskiwanie certyfikatów, znaków jakości, wprowadzanie innowacji, zakup specjalistycznych maszyn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 xml:space="preserve">Działania w zakresie kreowania nowych rynków zbytu dzięki współpracy podmiotów gospodarczych 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>Rozwój usług dla ludności, w tym związanych z opieką nad osobami zależnymi (dzieci, osoby starsze)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>Tworzenie i rozwój usług dla biznesu (m. in. centra, ośrodki konferencyjno-szkoleniowe)</w:t>
            </w:r>
          </w:p>
          <w:p w:rsidR="00393417" w:rsidRPr="00393417" w:rsidRDefault="00393417" w:rsidP="00BF7466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393417">
              <w:rPr>
                <w:rFonts w:ascii="Times New Roman" w:hAnsi="Times New Roman"/>
                <w:sz w:val="24"/>
                <w:szCs w:val="24"/>
              </w:rPr>
              <w:t xml:space="preserve">Wspieranie tworzenia i rozwoju innych priorytetowych usług i produkcji na terenie poszczególnych gmin (m.in. działalność związana z branżą ślubną, centrum szkoleniowe dla psów) </w:t>
            </w:r>
          </w:p>
          <w:p w:rsidR="00393417" w:rsidRPr="00393417" w:rsidRDefault="00393417" w:rsidP="00BF7466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3417">
              <w:rPr>
                <w:rFonts w:ascii="Times New Roman" w:hAnsi="Times New Roman"/>
              </w:rPr>
              <w:t xml:space="preserve">Wspieranie ekonomii społecznej (m.in. wsparcie w zakładaniu, promowaniu spółdzielni socjalnych)      </w:t>
            </w:r>
          </w:p>
        </w:tc>
      </w:tr>
    </w:tbl>
    <w:p w:rsidR="00393417" w:rsidRPr="00393417" w:rsidRDefault="00393417" w:rsidP="00393417">
      <w:pPr>
        <w:widowControl/>
        <w:suppressAutoHyphens w:val="0"/>
        <w:contextualSpacing/>
        <w:jc w:val="both"/>
      </w:pPr>
    </w:p>
    <w:p w:rsidR="00F878AA" w:rsidRPr="00393417" w:rsidRDefault="00F878AA" w:rsidP="00F878AA">
      <w:pPr>
        <w:pStyle w:val="Akapitzlist"/>
        <w:spacing w:after="0" w:line="240" w:lineRule="auto"/>
        <w:ind w:left="0"/>
        <w:jc w:val="both"/>
      </w:pPr>
      <w:r w:rsidRPr="00393417">
        <w:t>Operacje, które nie spełniają w/w warunków, nie podlegają ocenie zgodności z LSR i wyborowi. Decyzja w tej sprawie zostanie podjęta przez LGD z zachowaniem śladu rewizyjnego.</w:t>
      </w:r>
    </w:p>
    <w:p w:rsidR="00F878AA" w:rsidRPr="00393417" w:rsidRDefault="00F878AA" w:rsidP="00F878AA">
      <w:pPr>
        <w:pStyle w:val="Akapitzlist"/>
        <w:spacing w:after="0" w:line="240" w:lineRule="auto"/>
        <w:ind w:left="0"/>
        <w:jc w:val="both"/>
      </w:pPr>
    </w:p>
    <w:p w:rsidR="00F878AA" w:rsidRPr="00393417" w:rsidRDefault="00F878AA" w:rsidP="00F878AA">
      <w:r w:rsidRPr="00393417">
        <w:t xml:space="preserve">Wyboru operacji dokonuje Rada LGD na podstawie kryteriów określonych w LSR i dokumencie pn. PROJEKTY „KONKURSOWE” – OPIS PROCEDURY (dokumenty dostępne na stronie LGD </w:t>
      </w:r>
      <w:hyperlink r:id="rId8" w:history="1">
        <w:r w:rsidR="004E10E2" w:rsidRPr="00812F32">
          <w:rPr>
            <w:rStyle w:val="Hipercze"/>
          </w:rPr>
          <w:t>http://krainawzgorz.pl/dokumenty-wewnetrzne/</w:t>
        </w:r>
      </w:hyperlink>
      <w:r w:rsidR="004E10E2">
        <w:t xml:space="preserve">, </w:t>
      </w:r>
      <w:r w:rsidRPr="00393417">
        <w:t>w zakładce „do pobrania”).</w:t>
      </w:r>
    </w:p>
    <w:p w:rsidR="00F878AA" w:rsidRPr="00393417" w:rsidRDefault="00F878AA" w:rsidP="00F878AA">
      <w:pPr>
        <w:pStyle w:val="Akapitzlist"/>
        <w:spacing w:after="0" w:line="240" w:lineRule="auto"/>
        <w:ind w:left="0"/>
        <w:jc w:val="both"/>
      </w:pPr>
    </w:p>
    <w:p w:rsidR="00204D84" w:rsidRPr="00393417" w:rsidRDefault="00F878AA" w:rsidP="00393417">
      <w:pPr>
        <w:pStyle w:val="Bezodstpw1"/>
        <w:rPr>
          <w:b/>
        </w:rPr>
      </w:pPr>
      <w:r w:rsidRPr="00393417">
        <w:rPr>
          <w:b/>
        </w:rPr>
        <w:t>V. Kryteria wyboru operacji wraz ze wskazaniem minimalnej liczby punktów, której uzyskanie jest warunkiem wyboru operacji:</w:t>
      </w:r>
    </w:p>
    <w:p w:rsidR="00204D84" w:rsidRPr="00393417" w:rsidRDefault="00204D84" w:rsidP="00204D84">
      <w:pPr>
        <w:jc w:val="center"/>
      </w:pPr>
    </w:p>
    <w:p w:rsidR="001659D4" w:rsidRDefault="001659D4" w:rsidP="001659D4">
      <w:pPr>
        <w:jc w:val="center"/>
        <w:rPr>
          <w:rFonts w:eastAsiaTheme="minorHAnsi"/>
          <w:b/>
          <w:kern w:val="0"/>
          <w:sz w:val="22"/>
          <w:szCs w:val="22"/>
          <w:lang w:eastAsia="en-US"/>
        </w:rPr>
      </w:pPr>
      <w:r>
        <w:rPr>
          <w:b/>
        </w:rPr>
        <w:t>Kryteria wyboru operacji dla Przedsięwzięcia II. „Przedsiębiorczo dla obszaru”.</w:t>
      </w:r>
    </w:p>
    <w:tbl>
      <w:tblPr>
        <w:tblStyle w:val="Tabela-Siatka"/>
        <w:tblW w:w="148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4677"/>
        <w:gridCol w:w="3401"/>
        <w:gridCol w:w="567"/>
        <w:gridCol w:w="3117"/>
      </w:tblGrid>
      <w:tr w:rsidR="001659D4" w:rsidTr="001659D4">
        <w:trPr>
          <w:trHeight w:val="38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Operacje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Kryterium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Opis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Zasady pkt.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pkt.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Sposób weryfikacji</w:t>
            </w:r>
          </w:p>
        </w:tc>
      </w:tr>
      <w:tr w:rsidR="001659D4" w:rsidTr="001659D4">
        <w:trPr>
          <w:trHeight w:val="698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wszystkie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Innowacyjność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innowacyjne, niespotykane w skali obszaru objętego strategią (LGD) tj. wykorzystujące niepraktykowane dotąd zastosowania zasobów i rozwiązań,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wykorzystania nowych metod; wprowadzające nowe usługi</w:t>
            </w:r>
          </w:p>
          <w:p w:rsidR="001659D4" w:rsidRDefault="001659D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1659D4" w:rsidRDefault="001659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lastRenderedPageBreak/>
              <w:t>Ma charakter innowacyjny w skali całego obszaru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Kryterium weryfikowane na podstawie informacji zawartych we wniosku i załącznikach </w:t>
            </w:r>
          </w:p>
        </w:tc>
      </w:tr>
      <w:tr w:rsidR="001659D4" w:rsidTr="001659D4">
        <w:trPr>
          <w:trHeight w:val="698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Ma charakter innowacyjny w skali gminy, na terenie której </w:t>
            </w:r>
            <w:r>
              <w:lastRenderedPageBreak/>
              <w:t>realizowany będzie projekt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lastRenderedPageBreak/>
              <w:t>1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387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Nie ma charakteru innowacyjnego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30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PDG,</w:t>
            </w:r>
          </w:p>
          <w:p w:rsidR="001659D4" w:rsidRDefault="001659D4">
            <w:pPr>
              <w:jc w:val="center"/>
            </w:pPr>
            <w:r>
              <w:t xml:space="preserve">RDG, </w:t>
            </w:r>
          </w:p>
          <w:p w:rsidR="001659D4" w:rsidRDefault="001659D4">
            <w:pPr>
              <w:jc w:val="center"/>
            </w:pPr>
            <w:r>
              <w:t>IP</w:t>
            </w:r>
          </w:p>
          <w:p w:rsidR="001659D4" w:rsidRDefault="001659D4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Tworzenie nowych miejsc pracy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Preferuje operacje, które utworzą większą liczbę miejsc pracy niż zakładane w LSR minimum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Tworzy 2 miejsca pracy więcej niż zakładane minimum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 (szczególnie w biznesplanie operacji)</w:t>
            </w:r>
          </w:p>
        </w:tc>
      </w:tr>
      <w:tr w:rsidR="001659D4" w:rsidTr="001659D4">
        <w:trPr>
          <w:trHeight w:val="305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Tworzy 1 miejsce pracy więcej niż zakładane minimum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2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305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Tworzy tyle miejsc pracy ile zakłada minimum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803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PDG</w:t>
            </w:r>
          </w:p>
          <w:p w:rsidR="001659D4" w:rsidRDefault="001659D4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Zaspokajanie potrzeb grup </w:t>
            </w:r>
            <w:proofErr w:type="spellStart"/>
            <w:r>
              <w:t>defaworyzowanych</w:t>
            </w:r>
            <w:proofErr w:type="spellEnd"/>
            <w:r>
              <w:t xml:space="preserve"> na rynku pracy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Preferuje operacje związane z podejmowaniem działalności gospodarczej realizowane przez przedstawiciela jednej ze wskazanych w LSR grup </w:t>
            </w:r>
            <w:proofErr w:type="spellStart"/>
            <w:r>
              <w:t>defaworyzowanych</w:t>
            </w:r>
            <w:proofErr w:type="spellEnd"/>
            <w:r>
              <w:t xml:space="preserve"> na lokalnym rynku pracy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Operacja jest realizowana przez przedstawiciela grup </w:t>
            </w:r>
            <w:proofErr w:type="spellStart"/>
            <w:r>
              <w:t>defaworyzowanych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</w:tc>
      </w:tr>
      <w:tr w:rsidR="001659D4" w:rsidTr="001659D4">
        <w:trPr>
          <w:trHeight w:val="802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Operacja nie jest realizowana przez przedstawiciela grup </w:t>
            </w:r>
            <w:proofErr w:type="spellStart"/>
            <w:r>
              <w:t>defaworyzowanych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518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RDG,</w:t>
            </w:r>
          </w:p>
          <w:p w:rsidR="001659D4" w:rsidRDefault="001659D4">
            <w:pPr>
              <w:jc w:val="center"/>
            </w:pPr>
            <w:r>
              <w:t>IP</w:t>
            </w:r>
          </w:p>
          <w:p w:rsidR="001659D4" w:rsidRDefault="001659D4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Zaspokajanie potrzeb grup </w:t>
            </w:r>
            <w:proofErr w:type="spellStart"/>
            <w:r>
              <w:t>defaworyzowanych</w:t>
            </w:r>
            <w:proofErr w:type="spellEnd"/>
            <w:r>
              <w:t xml:space="preserve"> na rynku pracy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Preferuje operacje związane z rozwijaniem działalności gospodarczej lub utworzeniem/rozwojem inkubatora przetwórstwa lokalnego planujące utworzenie przynajmniej jednego miejsca pracy, w ramach którego przez okres realizacji operacji i zachowania jej trwałości zatrudniona będzie osoba ze wskazanych w LSR grup </w:t>
            </w:r>
            <w:proofErr w:type="spellStart"/>
            <w:r>
              <w:t>defaworyzowanych</w:t>
            </w:r>
            <w:proofErr w:type="spellEnd"/>
            <w: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Operacja przewiduje utworzenie przynajmniej dwóch miejsc pracy dla osób z grup </w:t>
            </w:r>
            <w:proofErr w:type="spellStart"/>
            <w:r>
              <w:t>defaworyzowanych</w:t>
            </w:r>
            <w:proofErr w:type="spellEnd"/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</w:tc>
      </w:tr>
      <w:tr w:rsidR="001659D4" w:rsidTr="001659D4">
        <w:trPr>
          <w:trHeight w:val="570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Operacja przewiduje utworzenie jednego miejsca pracy dla osoby z grup </w:t>
            </w:r>
            <w:proofErr w:type="spellStart"/>
            <w:r>
              <w:t>defaworyzowanych</w:t>
            </w:r>
            <w:proofErr w:type="spellEnd"/>
            <w: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570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Operacja nie przewiduje utworzenia miejsca pracy dla osoby z grup </w:t>
            </w:r>
            <w:proofErr w:type="spellStart"/>
            <w:r>
              <w:t>defaworyzowanych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103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PDG</w:t>
            </w:r>
          </w:p>
          <w:p w:rsidR="001659D4" w:rsidRDefault="001659D4">
            <w:pPr>
              <w:jc w:val="center"/>
            </w:pPr>
            <w:r>
              <w:t>RDG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Rozwijany zakres usług  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Preferuje operacje, które w ramach podejmowania działalności gospodarczej oraz rozwijania działalności gospodarczej jako główne PKD działalności wskazały PKD zgodne z preferowanym zakresem wskazanym w LSR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Operacja planuje rozwijanie usług wskazanych jako priorytetowe w LSR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</w:tc>
      </w:tr>
      <w:tr w:rsidR="001659D4" w:rsidTr="001659D4">
        <w:trPr>
          <w:trHeight w:val="518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Operacja planuje rozwijanie innych usług niż te wskazane jako priorytetowe w LSR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103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lastRenderedPageBreak/>
              <w:t>wszystkie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Wykorzystanie lokalnych zasobów 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</w:tc>
      </w:tr>
      <w:tr w:rsidR="001659D4" w:rsidTr="001659D4">
        <w:trPr>
          <w:trHeight w:val="518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517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Realizacja projektu nie służy zachowaniu potencjału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803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wszystkie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Promocja obszaru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</w:tc>
      </w:tr>
      <w:tr w:rsidR="001659D4" w:rsidTr="001659D4">
        <w:trPr>
          <w:trHeight w:val="802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Projekt nie ma zaplanowanych narzędzi promocyjnych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78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RDG,</w:t>
            </w:r>
          </w:p>
          <w:p w:rsidR="001659D4" w:rsidRDefault="001659D4">
            <w:pPr>
              <w:jc w:val="center"/>
            </w:pPr>
            <w:r>
              <w:t>WW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Wkład własny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Operacja zakłada większy wkład własny, niż określony, jako minimum w danym programie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</w:p>
          <w:p w:rsidR="001659D4" w:rsidRDefault="001659D4">
            <w:pPr>
              <w:jc w:val="center"/>
            </w:pPr>
          </w:p>
          <w:p w:rsidR="001659D4" w:rsidRDefault="001659D4">
            <w:pPr>
              <w:jc w:val="center"/>
            </w:pPr>
            <w: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</w:tc>
      </w:tr>
      <w:tr w:rsidR="001659D4" w:rsidTr="001659D4">
        <w:trPr>
          <w:trHeight w:val="780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Operacja zakłada wkład własny, określony, jako minimum w danym programie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78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IP,</w:t>
            </w:r>
          </w:p>
          <w:p w:rsidR="001659D4" w:rsidRDefault="001659D4">
            <w:pPr>
              <w:jc w:val="center"/>
            </w:pPr>
            <w:r>
              <w:t>WW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Obszar oddziaływania operacji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Preferuje operacje których odbiorcami będzie jak największa liczba mieszkańców z terenu objętego LSR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Podstawowym odbiorcą operacji będą mieszkańcy całego obszaru LGD</w:t>
            </w:r>
          </w:p>
          <w:p w:rsidR="001659D4" w:rsidRDefault="001659D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</w:tc>
      </w:tr>
      <w:tr w:rsidR="001659D4" w:rsidTr="001659D4">
        <w:trPr>
          <w:trHeight w:val="780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 xml:space="preserve"> Podstawowym odbiorcą operacji będą mieszkańcy co najmniej dwóch gmin </w:t>
            </w:r>
          </w:p>
          <w:p w:rsidR="001659D4" w:rsidRDefault="001659D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2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780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 xml:space="preserve">Podstawowym odbiorcą operacji będą mieszkańcy co najmniej 2 miejscowości </w:t>
            </w:r>
          </w:p>
          <w:p w:rsidR="001659D4" w:rsidRDefault="001659D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7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IP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Wykorzystanie lokalnych produktów rolnych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Preferuje operacje w ramach których  przewidziano wykorzystanie lokalnych produktów rolnych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W ramach operacji przewidziano wykorzystanie lokalnych produktów rolnych</w:t>
            </w:r>
          </w:p>
          <w:p w:rsidR="001659D4" w:rsidRDefault="001659D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</w:tc>
      </w:tr>
      <w:tr w:rsidR="001659D4" w:rsidTr="001659D4">
        <w:trPr>
          <w:trHeight w:val="780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W ramach operacji nie przewidziano wykorzystania lokalnych produktów rolnych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0</w:t>
            </w:r>
          </w:p>
          <w:p w:rsidR="001659D4" w:rsidRDefault="001659D4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78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IP,</w:t>
            </w:r>
          </w:p>
          <w:p w:rsidR="001659D4" w:rsidRDefault="001659D4">
            <w:pPr>
              <w:jc w:val="center"/>
            </w:pPr>
            <w:r>
              <w:t>WW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Doświadczenie beneficjenta -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Preferuje operacje, w których wnioskodawca wykaże, że posiada doświadczenie w realizacji projektów dofinansowanych ze źródeł zewnętrznych</w:t>
            </w:r>
          </w:p>
          <w:p w:rsidR="001659D4" w:rsidRDefault="001659D4">
            <w:pPr>
              <w:jc w:val="center"/>
            </w:pPr>
          </w:p>
          <w:p w:rsidR="001659D4" w:rsidRDefault="001659D4">
            <w:pPr>
              <w:jc w:val="center"/>
            </w:pPr>
          </w:p>
          <w:p w:rsidR="001659D4" w:rsidRDefault="001659D4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Wnioskodawca udokumentował realizację co najmniej 2 projektów dofinansowanych ze źródeł zewnętrznych</w:t>
            </w:r>
          </w:p>
          <w:p w:rsidR="001659D4" w:rsidRDefault="001659D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  <w:p w:rsidR="001659D4" w:rsidRDefault="001659D4">
            <w:pPr>
              <w:jc w:val="center"/>
            </w:pPr>
          </w:p>
        </w:tc>
      </w:tr>
      <w:tr w:rsidR="001659D4" w:rsidTr="001659D4">
        <w:trPr>
          <w:trHeight w:val="780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Wnioskodawca udokumentował realizację 1 projektu dofinansowanego ze źródeł zewnętrznych</w:t>
            </w:r>
          </w:p>
          <w:p w:rsidR="001659D4" w:rsidRDefault="001659D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780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 xml:space="preserve"> Wnioskodawca nie udokumentował realizacji projektów dofinansowanych ze źródeł zewnętrznych  </w:t>
            </w:r>
          </w:p>
          <w:p w:rsidR="001659D4" w:rsidRDefault="001659D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78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IP</w:t>
            </w:r>
          </w:p>
          <w:p w:rsidR="001659D4" w:rsidRDefault="001659D4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 xml:space="preserve">Udostępnienie obiektu </w:t>
            </w:r>
          </w:p>
          <w:p w:rsidR="001659D4" w:rsidRDefault="001659D4">
            <w:pPr>
              <w:jc w:val="center"/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Preferuje operacje zakładające powszechną dostępność społeczeństwa do powstałego obiektu w tym osób niepełnosprawnych</w:t>
            </w:r>
          </w:p>
          <w:p w:rsidR="001659D4" w:rsidRDefault="001659D4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 xml:space="preserve">Obiekt powstały w wyniku realizacji operacji jest powszechnie dostępny i nie ma barier architektonicznych - jest dostępny dla osób niepełnosprawnych </w:t>
            </w:r>
          </w:p>
          <w:p w:rsidR="001659D4" w:rsidRDefault="001659D4">
            <w:pPr>
              <w:jc w:val="center"/>
            </w:pPr>
          </w:p>
          <w:p w:rsidR="001659D4" w:rsidRDefault="001659D4"/>
          <w:p w:rsidR="001659D4" w:rsidRDefault="001659D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</w:p>
          <w:p w:rsidR="001659D4" w:rsidRDefault="001659D4">
            <w:pPr>
              <w:jc w:val="center"/>
            </w:pPr>
          </w:p>
          <w:p w:rsidR="001659D4" w:rsidRDefault="001659D4">
            <w:pPr>
              <w:jc w:val="center"/>
            </w:pPr>
            <w:r>
              <w:t>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Kryterium weryfikowane na podstawie informacji zawartych we wniosku i załącznikach</w:t>
            </w:r>
          </w:p>
        </w:tc>
      </w:tr>
      <w:tr w:rsidR="001659D4" w:rsidTr="001659D4">
        <w:trPr>
          <w:trHeight w:val="780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D4" w:rsidRDefault="001659D4">
            <w:pPr>
              <w:jc w:val="center"/>
            </w:pPr>
            <w:r>
              <w:t>Projekt przewiduje udostępnienie obiektu (efektów operacji) dla społeczeństwa</w:t>
            </w:r>
          </w:p>
          <w:p w:rsidR="001659D4" w:rsidRDefault="001659D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1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723"/>
        </w:trPr>
        <w:tc>
          <w:tcPr>
            <w:tcW w:w="14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 xml:space="preserve">Operacja nie zakłada powszechnej dostępności społeczeństwa do powstałego obiektu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pPr>
              <w:jc w:val="center"/>
            </w:pPr>
            <w:r>
              <w:t>0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9D4" w:rsidRDefault="001659D4">
            <w:pPr>
              <w:rPr>
                <w:sz w:val="22"/>
                <w:szCs w:val="22"/>
                <w:lang w:eastAsia="en-US"/>
              </w:rPr>
            </w:pPr>
          </w:p>
        </w:tc>
      </w:tr>
      <w:tr w:rsidR="001659D4" w:rsidTr="001659D4">
        <w:trPr>
          <w:trHeight w:val="305"/>
        </w:trPr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r>
              <w:t xml:space="preserve">Maksymalna liczba punktów dla projektów z zakresu podejmowania działalności gospodarczej </w:t>
            </w:r>
            <w:r>
              <w:rPr>
                <w:b/>
              </w:rPr>
              <w:t>12 pkt.; minimum do osiągnięcia aby operacja znalazła się na liście rankingowej 5 pkt.</w:t>
            </w:r>
          </w:p>
        </w:tc>
      </w:tr>
      <w:tr w:rsidR="001659D4" w:rsidTr="001659D4">
        <w:trPr>
          <w:trHeight w:val="305"/>
        </w:trPr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r>
              <w:t xml:space="preserve">Maksymalna liczba punktów dla projektów z zakresu rozwijania działalności gospodarczej </w:t>
            </w:r>
            <w:r>
              <w:rPr>
                <w:b/>
              </w:rPr>
              <w:t>14 pkt.; minimum do osiągnięcia aby operacja znalazła się na liście rankingowej 6 pkt.</w:t>
            </w:r>
          </w:p>
        </w:tc>
      </w:tr>
      <w:tr w:rsidR="001659D4" w:rsidTr="001659D4">
        <w:trPr>
          <w:trHeight w:val="305"/>
        </w:trPr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r>
              <w:t xml:space="preserve">Maksymalna liczba punktów dla projektów z zakresu tworzenia/rozwoju inkubatorów przetwórstwa lokalnego </w:t>
            </w:r>
            <w:r>
              <w:rPr>
                <w:b/>
              </w:rPr>
              <w:t>20 pkt.; minimum do osiągnięcia aby operacja znalazła się na liście rankingowej 7 pkt.</w:t>
            </w:r>
          </w:p>
        </w:tc>
      </w:tr>
      <w:tr w:rsidR="001659D4" w:rsidTr="001659D4">
        <w:trPr>
          <w:trHeight w:val="305"/>
        </w:trPr>
        <w:tc>
          <w:tcPr>
            <w:tcW w:w="1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D4" w:rsidRDefault="001659D4">
            <w:r>
              <w:t xml:space="preserve">Maksymalna liczba punktów dla projektów z zakresu wspierania współpracy między podmiotami wykonującymi działalność gospodarczą na obszarze wiejskim objętym LSR </w:t>
            </w:r>
            <w:r>
              <w:rPr>
                <w:b/>
              </w:rPr>
              <w:t>12 pkt.; minimum do osiągnięcia aby operacja znalazła się na liście rankingowej 5 pkt.</w:t>
            </w:r>
          </w:p>
        </w:tc>
      </w:tr>
    </w:tbl>
    <w:p w:rsidR="001659D4" w:rsidRDefault="001659D4" w:rsidP="001659D4">
      <w:pPr>
        <w:rPr>
          <w:b/>
          <w:sz w:val="22"/>
          <w:szCs w:val="22"/>
          <w:lang w:eastAsia="en-US"/>
        </w:rPr>
      </w:pPr>
    </w:p>
    <w:p w:rsidR="00F878AA" w:rsidRPr="00393417" w:rsidRDefault="00F878AA" w:rsidP="00F878AA">
      <w:pPr>
        <w:rPr>
          <w:b/>
        </w:rPr>
      </w:pPr>
      <w:bookmarkStart w:id="0" w:name="_GoBack"/>
      <w:bookmarkEnd w:id="0"/>
    </w:p>
    <w:p w:rsidR="00F878AA" w:rsidRPr="00393417" w:rsidRDefault="00F878AA" w:rsidP="00F878AA">
      <w:pPr>
        <w:pStyle w:val="Bezodstpw1"/>
        <w:rPr>
          <w:rFonts w:eastAsia="Helvetica"/>
          <w:b/>
          <w:bCs/>
        </w:rPr>
      </w:pPr>
      <w:r w:rsidRPr="00393417">
        <w:rPr>
          <w:rFonts w:eastAsia="Helvetica"/>
          <w:b/>
          <w:bCs/>
        </w:rPr>
        <w:t>VI. Informacja o miejscu udostępnienia LSR, formularza wniosku o udzielenie wsparcia, formularza wniosku o płatność, formularza umowy o udzielenie wsparcia oraz dokumentów pomocniczych:</w:t>
      </w:r>
    </w:p>
    <w:p w:rsidR="00F878AA" w:rsidRPr="00393417" w:rsidRDefault="00F878AA" w:rsidP="00F878AA">
      <w:pPr>
        <w:pStyle w:val="Bezodstpw1"/>
      </w:pPr>
      <w:r w:rsidRPr="00393417">
        <w:rPr>
          <w:rFonts w:eastAsia="Helvetica"/>
          <w:b/>
          <w:bCs/>
        </w:rPr>
        <w:t>Szczegółowe informacje</w:t>
      </w:r>
      <w:r w:rsidRPr="00393417">
        <w:rPr>
          <w:rFonts w:eastAsia="Helvetica"/>
        </w:rPr>
        <w:t xml:space="preserve"> dotyczące naboru, w tym kryteria wyboru operacji i wykaz niezbędnych dokumentów wraz z formularzem wniosku o przyznanie pomocy dostępne są na stronie internetowej LGD Kraina Wzgórz Trzebnickich </w:t>
      </w:r>
      <w:hyperlink r:id="rId9" w:history="1">
        <w:r w:rsidRPr="00393417">
          <w:rPr>
            <w:rStyle w:val="Hipercze"/>
          </w:rPr>
          <w:t>www.krainawzgorz.pl</w:t>
        </w:r>
      </w:hyperlink>
      <w:r w:rsidRPr="00393417">
        <w:rPr>
          <w:rFonts w:eastAsia="Helvetica-Bold"/>
          <w:b/>
          <w:bCs/>
        </w:rPr>
        <w:t xml:space="preserve">, </w:t>
      </w:r>
      <w:r w:rsidRPr="00393417">
        <w:rPr>
          <w:rFonts w:eastAsia="Helvetica-Bold"/>
          <w:bCs/>
        </w:rPr>
        <w:t xml:space="preserve">Agencji Restrukturyzacji i Modernizacji Rolnictwa </w:t>
      </w:r>
      <w:hyperlink r:id="rId10" w:history="1">
        <w:r w:rsidRPr="00393417">
          <w:rPr>
            <w:rStyle w:val="Hipercze"/>
            <w:rFonts w:eastAsia="Helvetica-Bold"/>
            <w:bCs/>
          </w:rPr>
          <w:t>www.arimr.gov.pl</w:t>
        </w:r>
      </w:hyperlink>
      <w:r w:rsidRPr="00393417">
        <w:rPr>
          <w:rFonts w:eastAsia="Helvetica-Bold"/>
          <w:b/>
          <w:bCs/>
        </w:rPr>
        <w:t xml:space="preserve"> </w:t>
      </w:r>
      <w:r w:rsidRPr="00393417">
        <w:rPr>
          <w:rFonts w:eastAsia="Helvetica"/>
        </w:rPr>
        <w:t xml:space="preserve">oraz w biurze LGD Kraina Wzgórz Trzebnickich, w siedzibie oraz na stronie internetowej Wydziału Rozwoju Obszarów Wiejskich Urzędu Marszałkowskiego Województwa Dolnośląskiego:  </w:t>
      </w:r>
      <w:hyperlink r:id="rId11" w:history="1">
        <w:r w:rsidRPr="00393417">
          <w:rPr>
            <w:rStyle w:val="Hipercze"/>
          </w:rPr>
          <w:t>www.prow.dolnyslask.pl</w:t>
        </w:r>
      </w:hyperlink>
      <w:r w:rsidRPr="00393417">
        <w:rPr>
          <w:rFonts w:eastAsia="Helvetica-Bold"/>
        </w:rPr>
        <w:t>.</w:t>
      </w:r>
      <w:r w:rsidRPr="00393417">
        <w:rPr>
          <w:rFonts w:eastAsia="TimesNewRomanPSMT"/>
          <w:b/>
          <w:bCs/>
        </w:rPr>
        <w:t xml:space="preserve"> </w:t>
      </w:r>
    </w:p>
    <w:p w:rsidR="00F878AA" w:rsidRPr="00393417" w:rsidRDefault="00F878AA" w:rsidP="00F878AA">
      <w:pPr>
        <w:pStyle w:val="Bezodstpw1"/>
        <w:rPr>
          <w:rFonts w:eastAsia="Helvetica-Bold"/>
          <w:b/>
          <w:bCs/>
        </w:rPr>
      </w:pPr>
      <w:r w:rsidRPr="00393417">
        <w:rPr>
          <w:rFonts w:eastAsia="Helvetica"/>
        </w:rPr>
        <w:t xml:space="preserve">LGD Kraina Wzgórz Trzebnickich udziela </w:t>
      </w:r>
      <w:r w:rsidRPr="00393417">
        <w:rPr>
          <w:rFonts w:eastAsia="Helvetica-Bold"/>
          <w:b/>
          <w:bCs/>
        </w:rPr>
        <w:t>bezpłatnej pomocy</w:t>
      </w:r>
      <w:r w:rsidRPr="00393417">
        <w:rPr>
          <w:rFonts w:eastAsia="Helvetica"/>
        </w:rPr>
        <w:t xml:space="preserve"> w przygotowaniu wniosku, w ramach doradztwa oraz szkoleń dla zainteresowanych - szczegóły zamieszczone na stronie internetowej LGD </w:t>
      </w:r>
      <w:hyperlink r:id="rId12" w:history="1">
        <w:r w:rsidRPr="00393417">
          <w:rPr>
            <w:rStyle w:val="Hipercze"/>
            <w:rFonts w:eastAsia="Helvetica"/>
          </w:rPr>
          <w:t>www.krainawzgorz.pl</w:t>
        </w:r>
      </w:hyperlink>
      <w:r w:rsidRPr="00393417">
        <w:rPr>
          <w:rFonts w:eastAsia="Helvetica"/>
        </w:rPr>
        <w:t xml:space="preserve"> lub w biurze LGD, mieszczącym się przy ul. </w:t>
      </w:r>
      <w:r w:rsidR="00EB3D9A" w:rsidRPr="00393417">
        <w:rPr>
          <w:rFonts w:eastAsia="Helvetica"/>
        </w:rPr>
        <w:t>Obrońców Pokoju 1a/1</w:t>
      </w:r>
      <w:r w:rsidRPr="00393417">
        <w:rPr>
          <w:rFonts w:eastAsia="Helvetica"/>
        </w:rPr>
        <w:t xml:space="preserve"> w Trzebnicy (biuro działa od poniedziałku do piątku w godzinach 8:00 – 16:00, tel. 71/312 38 09, kom. 609 141 335, e-mail: lgdkwt@wp.pl)</w:t>
      </w:r>
    </w:p>
    <w:p w:rsidR="00F878AA" w:rsidRPr="00393417" w:rsidRDefault="00F878AA" w:rsidP="00F878AA">
      <w:pPr>
        <w:pStyle w:val="Bezodstpw1"/>
        <w:rPr>
          <w:rFonts w:eastAsia="Helvetica"/>
          <w:b/>
          <w:bCs/>
        </w:rPr>
      </w:pPr>
      <w:r w:rsidRPr="00393417">
        <w:rPr>
          <w:rFonts w:eastAsia="Helvetica"/>
        </w:rPr>
        <w:t xml:space="preserve">Dodatkowych informacji udzielają: </w:t>
      </w:r>
      <w:r w:rsidRPr="00393417">
        <w:rPr>
          <w:rFonts w:eastAsia="Helvetica"/>
          <w:b/>
          <w:bCs/>
        </w:rPr>
        <w:t>Pracownicy Biura – tel. 71 312 38 09</w:t>
      </w:r>
    </w:p>
    <w:p w:rsidR="00F878AA" w:rsidRDefault="00383D5B" w:rsidP="00F878AA">
      <w:pPr>
        <w:pStyle w:val="Bezodstpw1"/>
        <w:rPr>
          <w:rFonts w:eastAsia="Helvetica-Bold"/>
          <w:b/>
          <w:bCs/>
          <w:color w:val="FF0000"/>
        </w:rPr>
      </w:pPr>
      <w:r w:rsidRPr="00393417">
        <w:rPr>
          <w:rFonts w:eastAsia="Helvetica-Bold"/>
          <w:b/>
          <w:bCs/>
          <w:color w:val="FF0000"/>
        </w:rPr>
        <w:t xml:space="preserve">UWAGA </w:t>
      </w:r>
      <w:r w:rsidR="00F878AA" w:rsidRPr="00393417">
        <w:rPr>
          <w:rFonts w:eastAsia="Helvetica-Bold"/>
          <w:b/>
          <w:bCs/>
          <w:color w:val="FF0000"/>
        </w:rPr>
        <w:t>Za prawidłowe sporządzenie wniosku odpowiada WNIOSKODAWCA.</w:t>
      </w:r>
    </w:p>
    <w:p w:rsidR="00393417" w:rsidRPr="00393417" w:rsidRDefault="00393417" w:rsidP="00F878AA">
      <w:pPr>
        <w:pStyle w:val="Bezodstpw1"/>
        <w:rPr>
          <w:rFonts w:eastAsia="Helvetica"/>
          <w:b/>
          <w:color w:val="FF0000"/>
        </w:rPr>
      </w:pPr>
    </w:p>
    <w:p w:rsidR="00F878AA" w:rsidRPr="00393417" w:rsidRDefault="00F878AA" w:rsidP="00F878AA">
      <w:pPr>
        <w:pStyle w:val="Bezodstpw1"/>
        <w:rPr>
          <w:rFonts w:eastAsia="Helvetica"/>
        </w:rPr>
      </w:pPr>
    </w:p>
    <w:p w:rsidR="00F878AA" w:rsidRPr="00393417" w:rsidRDefault="00F878AA" w:rsidP="00383D5B">
      <w:pPr>
        <w:pStyle w:val="Bezodstpw1"/>
        <w:ind w:left="360"/>
        <w:rPr>
          <w:rFonts w:eastAsia="Helvetica"/>
        </w:rPr>
      </w:pPr>
    </w:p>
    <w:p w:rsidR="00F878AA" w:rsidRPr="00393417" w:rsidRDefault="00393417" w:rsidP="00393417">
      <w:pPr>
        <w:pStyle w:val="Bezodstpw1"/>
        <w:tabs>
          <w:tab w:val="left" w:pos="12165"/>
        </w:tabs>
        <w:rPr>
          <w:rFonts w:eastAsia="Helvetica"/>
        </w:rPr>
      </w:pPr>
      <w:r>
        <w:rPr>
          <w:rFonts w:eastAsia="Helvetica"/>
        </w:rPr>
        <w:lastRenderedPageBreak/>
        <w:tab/>
      </w:r>
    </w:p>
    <w:p w:rsidR="00EB4E52" w:rsidRPr="00393417" w:rsidRDefault="00F878AA" w:rsidP="00CE71D6">
      <w:pPr>
        <w:pStyle w:val="Bezodstpw1"/>
        <w:jc w:val="center"/>
      </w:pPr>
      <w:r w:rsidRPr="00393417">
        <w:rPr>
          <w:rFonts w:eastAsia="TimesNewRomanPSMT"/>
        </w:rPr>
        <w:t>Ogłoszenie opracowane przez Stowarzyszenie LGD Kraina Wzgórz Trzebnickich</w:t>
      </w:r>
      <w:r w:rsidRPr="00393417">
        <w:rPr>
          <w:rFonts w:eastAsia="TimesNewRomanPSMT"/>
        </w:rPr>
        <w:br/>
        <w:t>Ogłoszenie współfinansowane ze środków Unii Europejskiej w ramach Programu Rozwoju Obszarów Wiejskich na lata 2014-2020</w:t>
      </w:r>
      <w:r w:rsidRPr="00393417">
        <w:rPr>
          <w:rFonts w:eastAsia="TimesNewRomanPSMT"/>
        </w:rPr>
        <w:br/>
        <w:t>Instytucja Zarządzająca Programem Rozwoju Obszarów Wiejskich na lata 2014-2020 –</w:t>
      </w:r>
      <w:r w:rsidRPr="00393417">
        <w:rPr>
          <w:rFonts w:eastAsia="TimesNewRomanPSMT"/>
        </w:rPr>
        <w:br/>
        <w:t>Ministerstwo Rolnictwa i Rozwoju Wsi</w:t>
      </w:r>
    </w:p>
    <w:sectPr w:rsidR="00EB4E52" w:rsidRPr="00393417" w:rsidSect="00E05701"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CB7" w:rsidRDefault="00340CB7" w:rsidP="00393417">
      <w:r>
        <w:separator/>
      </w:r>
    </w:p>
  </w:endnote>
  <w:endnote w:type="continuationSeparator" w:id="0">
    <w:p w:rsidR="00340CB7" w:rsidRDefault="00340CB7" w:rsidP="0039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1416537"/>
      <w:docPartObj>
        <w:docPartGallery w:val="Page Numbers (Bottom of Page)"/>
        <w:docPartUnique/>
      </w:docPartObj>
    </w:sdtPr>
    <w:sdtEndPr/>
    <w:sdtContent>
      <w:p w:rsidR="00393417" w:rsidRDefault="003934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9D4">
          <w:rPr>
            <w:noProof/>
          </w:rPr>
          <w:t>2</w:t>
        </w:r>
        <w:r>
          <w:fldChar w:fldCharType="end"/>
        </w:r>
      </w:p>
    </w:sdtContent>
  </w:sdt>
  <w:p w:rsidR="00393417" w:rsidRDefault="003934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CB7" w:rsidRDefault="00340CB7" w:rsidP="00393417">
      <w:r>
        <w:separator/>
      </w:r>
    </w:p>
  </w:footnote>
  <w:footnote w:type="continuationSeparator" w:id="0">
    <w:p w:rsidR="00340CB7" w:rsidRDefault="00340CB7" w:rsidP="00393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96CC9562"/>
    <w:name w:val="WW8Num3"/>
    <w:lvl w:ilvl="0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8"/>
        </w:tabs>
        <w:ind w:left="1788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348"/>
        </w:tabs>
        <w:ind w:left="2508" w:hanging="360"/>
      </w:pPr>
      <w:rPr>
        <w:rFonts w:ascii="Wingdings" w:hAnsi="Wingdings" w:cs="OpenSymbol"/>
      </w:rPr>
    </w:lvl>
    <w:lvl w:ilvl="3">
      <w:start w:val="1"/>
      <w:numFmt w:val="bullet"/>
      <w:lvlText w:val=""/>
      <w:lvlJc w:val="left"/>
      <w:pPr>
        <w:tabs>
          <w:tab w:val="num" w:pos="34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48"/>
        </w:tabs>
        <w:ind w:left="3948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348"/>
        </w:tabs>
        <w:ind w:left="4668" w:hanging="360"/>
      </w:pPr>
      <w:rPr>
        <w:rFonts w:ascii="Wingdings" w:hAnsi="Wingdings" w:cs="OpenSymbol"/>
      </w:rPr>
    </w:lvl>
    <w:lvl w:ilvl="6">
      <w:start w:val="1"/>
      <w:numFmt w:val="bullet"/>
      <w:lvlText w:val=""/>
      <w:lvlJc w:val="left"/>
      <w:pPr>
        <w:tabs>
          <w:tab w:val="num" w:pos="34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48"/>
        </w:tabs>
        <w:ind w:left="6108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348"/>
        </w:tabs>
        <w:ind w:left="6828" w:hanging="360"/>
      </w:pPr>
      <w:rPr>
        <w:rFonts w:ascii="Wingdings" w:hAnsi="Wingdings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A231A2E"/>
    <w:multiLevelType w:val="hybridMultilevel"/>
    <w:tmpl w:val="1B445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E828AB"/>
    <w:multiLevelType w:val="hybridMultilevel"/>
    <w:tmpl w:val="ACA01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547F2"/>
    <w:multiLevelType w:val="hybridMultilevel"/>
    <w:tmpl w:val="804ED7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3A04B2"/>
    <w:multiLevelType w:val="hybridMultilevel"/>
    <w:tmpl w:val="2F5401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63849"/>
    <w:multiLevelType w:val="hybridMultilevel"/>
    <w:tmpl w:val="AE081D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E27502"/>
    <w:multiLevelType w:val="hybridMultilevel"/>
    <w:tmpl w:val="73226102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004E61"/>
    <w:multiLevelType w:val="hybridMultilevel"/>
    <w:tmpl w:val="50AA1C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17703D"/>
    <w:multiLevelType w:val="hybridMultilevel"/>
    <w:tmpl w:val="5B869E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5E7B53"/>
    <w:multiLevelType w:val="hybridMultilevel"/>
    <w:tmpl w:val="EE5E14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D6AAF"/>
    <w:multiLevelType w:val="hybridMultilevel"/>
    <w:tmpl w:val="DD2EA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F0C34"/>
    <w:multiLevelType w:val="hybridMultilevel"/>
    <w:tmpl w:val="8452B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6"/>
  </w:num>
  <w:num w:numId="8">
    <w:abstractNumId w:val="10"/>
  </w:num>
  <w:num w:numId="9">
    <w:abstractNumId w:val="8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AA"/>
    <w:rsid w:val="000A32F7"/>
    <w:rsid w:val="000A6C0D"/>
    <w:rsid w:val="000B29CA"/>
    <w:rsid w:val="001024A1"/>
    <w:rsid w:val="001659D4"/>
    <w:rsid w:val="001E2E58"/>
    <w:rsid w:val="00204D84"/>
    <w:rsid w:val="002C5380"/>
    <w:rsid w:val="002D5C6D"/>
    <w:rsid w:val="00340CB7"/>
    <w:rsid w:val="00383D5B"/>
    <w:rsid w:val="00393417"/>
    <w:rsid w:val="004E10E2"/>
    <w:rsid w:val="00673C70"/>
    <w:rsid w:val="00694667"/>
    <w:rsid w:val="006A1E43"/>
    <w:rsid w:val="006C2250"/>
    <w:rsid w:val="00885A56"/>
    <w:rsid w:val="00913E38"/>
    <w:rsid w:val="00AD026B"/>
    <w:rsid w:val="00AD2A0F"/>
    <w:rsid w:val="00AF1521"/>
    <w:rsid w:val="00CE71D6"/>
    <w:rsid w:val="00D95330"/>
    <w:rsid w:val="00EB3D9A"/>
    <w:rsid w:val="00EB4E52"/>
    <w:rsid w:val="00F43388"/>
    <w:rsid w:val="00F878AA"/>
    <w:rsid w:val="00FE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DF6F5-0410-44B4-ACEB-E5474A46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8AA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F878AA"/>
    <w:rPr>
      <w:b/>
      <w:bCs/>
    </w:rPr>
  </w:style>
  <w:style w:type="character" w:styleId="Hipercze">
    <w:name w:val="Hyperlink"/>
    <w:rsid w:val="00F878AA"/>
    <w:rPr>
      <w:color w:val="0000FF"/>
      <w:u w:val="single"/>
    </w:rPr>
  </w:style>
  <w:style w:type="paragraph" w:customStyle="1" w:styleId="Bezodstpw1">
    <w:name w:val="Bez odstępów1"/>
    <w:rsid w:val="00F878AA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878AA"/>
    <w:pPr>
      <w:spacing w:after="200" w:line="276" w:lineRule="auto"/>
      <w:ind w:left="720"/>
    </w:pPr>
    <w:rPr>
      <w:rFonts w:eastAsia="Lucida Sans Unicode"/>
      <w:kern w:val="0"/>
    </w:rPr>
  </w:style>
  <w:style w:type="paragraph" w:customStyle="1" w:styleId="Default">
    <w:name w:val="Default"/>
    <w:rsid w:val="00F878AA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paragraph" w:styleId="Bezodstpw">
    <w:name w:val="No Spacing"/>
    <w:uiPriority w:val="1"/>
    <w:qFormat/>
    <w:rsid w:val="00F878AA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table" w:styleId="Tabela-Siatka">
    <w:name w:val="Table Grid"/>
    <w:basedOn w:val="Standardowy"/>
    <w:uiPriority w:val="39"/>
    <w:rsid w:val="00204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93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3417"/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934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3417"/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inawzgorz.pl/dokumenty-wewnetrzne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krainawzgo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w.dolnyslask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rimr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inawzgorz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2423</Words>
  <Characters>14543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12</cp:revision>
  <dcterms:created xsi:type="dcterms:W3CDTF">2019-04-24T08:00:00Z</dcterms:created>
  <dcterms:modified xsi:type="dcterms:W3CDTF">2019-05-27T11:13:00Z</dcterms:modified>
</cp:coreProperties>
</file>