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56" w:rsidRDefault="0061675F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noProof/>
          <w:sz w:val="24"/>
          <w:szCs w:val="28"/>
          <w:lang w:eastAsia="pl-PL"/>
        </w:rPr>
        <w:drawing>
          <wp:inline distT="0" distB="0" distL="0" distR="0">
            <wp:extent cx="7399020" cy="1973580"/>
            <wp:effectExtent l="0" t="0" r="0" b="7620"/>
            <wp:docPr id="1" name="Obraz 1" descr="logotypy opis wrzesień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 opis wrzesień 20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Lista operacji wybranych</w:t>
      </w:r>
      <w:r w:rsidR="00A20334">
        <w:rPr>
          <w:b/>
          <w:sz w:val="24"/>
          <w:szCs w:val="28"/>
        </w:rPr>
        <w:t xml:space="preserve"> po uwzględnieniu protestów</w:t>
      </w:r>
      <w:r>
        <w:rPr>
          <w:b/>
          <w:sz w:val="24"/>
          <w:szCs w:val="28"/>
        </w:rPr>
        <w:t xml:space="preserve">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A30FD9" w:rsidRPr="0012633E" w:rsidRDefault="007B3CE7" w:rsidP="002477DB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12633E">
        <w:rPr>
          <w:rFonts w:asciiTheme="minorHAnsi" w:hAnsiTheme="minorHAnsi" w:cstheme="minorHAnsi"/>
          <w:b/>
          <w:color w:val="FF0000"/>
          <w:sz w:val="24"/>
          <w:szCs w:val="28"/>
        </w:rPr>
        <w:t>N</w:t>
      </w:r>
      <w:r w:rsidR="00D274A0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abór</w:t>
      </w:r>
      <w:r w:rsidR="002477DB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nr 1/2019</w:t>
      </w:r>
      <w:r w:rsidR="00E31B15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  <w:r w:rsidR="0081654C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Poddziałanie 19.2</w:t>
      </w:r>
      <w:r w:rsidR="00200CA3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PROW 2014-2020</w:t>
      </w:r>
      <w:r w:rsidR="00722F9D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</w:p>
    <w:p w:rsidR="008D206B" w:rsidRPr="0012633E" w:rsidRDefault="008D206B" w:rsidP="008D206B">
      <w:pPr>
        <w:ind w:right="567"/>
        <w:jc w:val="center"/>
        <w:rPr>
          <w:b/>
          <w:color w:val="FF0000"/>
          <w:sz w:val="24"/>
          <w:szCs w:val="28"/>
        </w:rPr>
      </w:pPr>
      <w:r w:rsidRPr="0012633E">
        <w:rPr>
          <w:b/>
          <w:color w:val="FF0000"/>
          <w:sz w:val="24"/>
          <w:szCs w:val="28"/>
        </w:rPr>
        <w:t>zakres: Rozwój ogólnodostępnej i niekomercyjnej infrastruktury turystycznej lub rekreacyjnej lub kulturalnej</w:t>
      </w:r>
    </w:p>
    <w:tbl>
      <w:tblPr>
        <w:tblW w:w="157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993"/>
        <w:gridCol w:w="2138"/>
        <w:gridCol w:w="3559"/>
        <w:gridCol w:w="1422"/>
        <w:gridCol w:w="1386"/>
        <w:gridCol w:w="1417"/>
        <w:gridCol w:w="1134"/>
        <w:gridCol w:w="1469"/>
        <w:gridCol w:w="1663"/>
      </w:tblGrid>
      <w:tr w:rsidR="008D206B" w:rsidRPr="00326644" w:rsidTr="00420982">
        <w:trPr>
          <w:trHeight w:val="718"/>
        </w:trPr>
        <w:tc>
          <w:tcPr>
            <w:tcW w:w="582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2138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Beneficjent</w:t>
            </w:r>
          </w:p>
        </w:tc>
        <w:tc>
          <w:tcPr>
            <w:tcW w:w="3559" w:type="dxa"/>
            <w:shd w:val="clear" w:color="FFFF00" w:fill="FFFF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Tytuł Operacji</w:t>
            </w:r>
          </w:p>
        </w:tc>
        <w:tc>
          <w:tcPr>
            <w:tcW w:w="1422" w:type="dxa"/>
            <w:shd w:val="clear" w:color="FFFF00" w:fill="FFFF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Koszty całkowite</w:t>
            </w:r>
            <w:r w:rsidR="002477D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(zł)</w:t>
            </w:r>
          </w:p>
        </w:tc>
        <w:tc>
          <w:tcPr>
            <w:tcW w:w="1386" w:type="dxa"/>
            <w:shd w:val="clear" w:color="FFFF00" w:fill="FFFF00"/>
            <w:vAlign w:val="center"/>
          </w:tcPr>
          <w:p w:rsidR="008D206B" w:rsidRPr="005A4F2B" w:rsidRDefault="00716369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Numer identyfikacyjny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ARiM</w:t>
            </w:r>
            <w:r w:rsidR="008D206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</w:t>
            </w:r>
            <w:proofErr w:type="spellEnd"/>
          </w:p>
        </w:tc>
        <w:tc>
          <w:tcPr>
            <w:tcW w:w="1417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przyznana kwota pomocy</w:t>
            </w:r>
            <w:r w:rsidR="002477D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(zł)</w:t>
            </w:r>
          </w:p>
        </w:tc>
        <w:tc>
          <w:tcPr>
            <w:tcW w:w="1134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zgodność z LSR </w:t>
            </w:r>
          </w:p>
        </w:tc>
        <w:tc>
          <w:tcPr>
            <w:tcW w:w="1469" w:type="dxa"/>
            <w:shd w:val="clear" w:color="FFFF00" w:fill="FFFF00"/>
            <w:vAlign w:val="center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OPERACJA mieści się w limicie środków (TAK/NIE)</w:t>
            </w:r>
          </w:p>
        </w:tc>
        <w:tc>
          <w:tcPr>
            <w:tcW w:w="1663" w:type="dxa"/>
            <w:shd w:val="clear" w:color="FFFF00" w:fill="FFFF00"/>
            <w:vAlign w:val="center"/>
          </w:tcPr>
          <w:p w:rsidR="008D206B" w:rsidRPr="005A4F2B" w:rsidRDefault="008D206B" w:rsidP="00716369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średnia ocen </w:t>
            </w:r>
          </w:p>
        </w:tc>
      </w:tr>
      <w:tr w:rsidR="008D206B" w:rsidRPr="00326644" w:rsidTr="00420982">
        <w:trPr>
          <w:trHeight w:val="865"/>
        </w:trPr>
        <w:tc>
          <w:tcPr>
            <w:tcW w:w="582" w:type="dxa"/>
            <w:shd w:val="clear" w:color="0000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993" w:type="dxa"/>
            <w:shd w:val="clear" w:color="000000" w:fill="FFC000"/>
            <w:noWrap/>
            <w:vAlign w:val="center"/>
            <w:hideMark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1/2019/BPI/7</w:t>
            </w:r>
          </w:p>
        </w:tc>
        <w:tc>
          <w:tcPr>
            <w:tcW w:w="2138" w:type="dxa"/>
            <w:shd w:val="clear" w:color="000000" w:fill="FFC000"/>
            <w:noWrap/>
            <w:vAlign w:val="center"/>
          </w:tcPr>
          <w:p w:rsidR="008D206B" w:rsidRPr="005A4F2B" w:rsidRDefault="00661B72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Fundacja Wspierania Dziedzictwa Kulturowego "Żarna"</w:t>
            </w:r>
          </w:p>
        </w:tc>
        <w:tc>
          <w:tcPr>
            <w:tcW w:w="3559" w:type="dxa"/>
            <w:shd w:val="clear" w:color="000000" w:fill="FFC000"/>
            <w:vAlign w:val="center"/>
          </w:tcPr>
          <w:p w:rsidR="008D206B" w:rsidRPr="005A4F2B" w:rsidRDefault="00661B72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Historia kołem się toczy - odtworzenie kuźni wodnej w Wiosce Ognia i Wody</w:t>
            </w:r>
          </w:p>
        </w:tc>
        <w:tc>
          <w:tcPr>
            <w:tcW w:w="1422" w:type="dxa"/>
            <w:shd w:val="clear" w:color="000000" w:fill="FFC000"/>
          </w:tcPr>
          <w:p w:rsidR="002477DB" w:rsidRPr="005A4F2B" w:rsidRDefault="002477DB" w:rsidP="008D206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420982" w:rsidP="0042098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 </w:t>
            </w:r>
            <w:r w:rsidR="00586A98"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99785,00</w:t>
            </w:r>
          </w:p>
        </w:tc>
        <w:tc>
          <w:tcPr>
            <w:tcW w:w="1386" w:type="dxa"/>
            <w:shd w:val="clear" w:color="000000" w:fill="FFC000"/>
            <w:vAlign w:val="center"/>
          </w:tcPr>
          <w:p w:rsidR="008D206B" w:rsidRPr="005A4F2B" w:rsidRDefault="00420982" w:rsidP="0042098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86A98" w:rsidRPr="005A4F2B">
              <w:rPr>
                <w:rFonts w:cstheme="minorHAnsi"/>
                <w:sz w:val="24"/>
                <w:szCs w:val="24"/>
              </w:rPr>
              <w:t>072517481</w:t>
            </w:r>
          </w:p>
        </w:tc>
        <w:tc>
          <w:tcPr>
            <w:tcW w:w="1417" w:type="dxa"/>
            <w:shd w:val="clear" w:color="000000" w:fill="FFC000"/>
            <w:noWrap/>
            <w:vAlign w:val="center"/>
            <w:hideMark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99585,00</w:t>
            </w:r>
          </w:p>
        </w:tc>
        <w:tc>
          <w:tcPr>
            <w:tcW w:w="1134" w:type="dxa"/>
            <w:shd w:val="clear" w:color="FFFF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716369" w:rsidRPr="005A4F2B" w:rsidRDefault="00716369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13,00</w:t>
            </w:r>
          </w:p>
        </w:tc>
      </w:tr>
      <w:tr w:rsidR="008D206B" w:rsidRPr="00326644" w:rsidTr="00420982">
        <w:trPr>
          <w:trHeight w:val="416"/>
        </w:trPr>
        <w:tc>
          <w:tcPr>
            <w:tcW w:w="582" w:type="dxa"/>
            <w:shd w:val="clear" w:color="0000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993" w:type="dxa"/>
            <w:shd w:val="clear" w:color="000000" w:fill="FFC000"/>
            <w:noWrap/>
            <w:vAlign w:val="center"/>
            <w:hideMark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1/2019/BPI/6</w:t>
            </w:r>
          </w:p>
        </w:tc>
        <w:tc>
          <w:tcPr>
            <w:tcW w:w="2138" w:type="dxa"/>
            <w:shd w:val="clear" w:color="000000" w:fill="FFC000"/>
            <w:noWrap/>
            <w:vAlign w:val="center"/>
          </w:tcPr>
          <w:p w:rsidR="008D206B" w:rsidRPr="005A4F2B" w:rsidRDefault="00661B72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Stowarzyszenie "Nasze Zacisze"</w:t>
            </w:r>
          </w:p>
        </w:tc>
        <w:tc>
          <w:tcPr>
            <w:tcW w:w="3559" w:type="dxa"/>
            <w:shd w:val="clear" w:color="000000" w:fill="FFC000"/>
            <w:vAlign w:val="center"/>
          </w:tcPr>
          <w:p w:rsidR="008D206B" w:rsidRPr="005A4F2B" w:rsidRDefault="00661B72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Budowa we wsi Raków miejsca odpoczynku z zapleczem sanitarnym dla turystów przy projektowanej długodystansowej </w:t>
            </w: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 xml:space="preserve">trasie rowerowej "Blue </w:t>
            </w:r>
            <w:proofErr w:type="spellStart"/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Velo</w:t>
            </w:r>
            <w:proofErr w:type="spellEnd"/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" i szlaku kajakowym Widawą i Odrą</w:t>
            </w:r>
          </w:p>
        </w:tc>
        <w:tc>
          <w:tcPr>
            <w:tcW w:w="1422" w:type="dxa"/>
            <w:shd w:val="clear" w:color="000000" w:fill="FFC0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2477DB" w:rsidRPr="005A4F2B" w:rsidRDefault="002477DB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2477DB" w:rsidRPr="005A4F2B" w:rsidRDefault="00586A98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386" w:type="dxa"/>
            <w:shd w:val="clear" w:color="000000" w:fill="FFC000"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067430524</w:t>
            </w:r>
          </w:p>
        </w:tc>
        <w:tc>
          <w:tcPr>
            <w:tcW w:w="1417" w:type="dxa"/>
            <w:shd w:val="clear" w:color="000000" w:fill="FFC000"/>
            <w:noWrap/>
            <w:vAlign w:val="center"/>
            <w:hideMark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99800,00</w:t>
            </w:r>
          </w:p>
        </w:tc>
        <w:tc>
          <w:tcPr>
            <w:tcW w:w="1134" w:type="dxa"/>
            <w:shd w:val="clear" w:color="FFFF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000000" w:fill="FFC0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12,00</w:t>
            </w:r>
          </w:p>
        </w:tc>
      </w:tr>
      <w:tr w:rsidR="00A20334" w:rsidRPr="00326644" w:rsidTr="00A20334">
        <w:trPr>
          <w:trHeight w:val="416"/>
        </w:trPr>
        <w:tc>
          <w:tcPr>
            <w:tcW w:w="582" w:type="dxa"/>
            <w:shd w:val="clear" w:color="auto" w:fill="8DB3E2" w:themeFill="text2" w:themeFillTint="66"/>
            <w:noWrap/>
            <w:vAlign w:val="center"/>
          </w:tcPr>
          <w:p w:rsidR="00A20334" w:rsidRPr="005A4F2B" w:rsidRDefault="00A20334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3.*</w:t>
            </w:r>
          </w:p>
        </w:tc>
        <w:tc>
          <w:tcPr>
            <w:tcW w:w="993" w:type="dxa"/>
            <w:shd w:val="clear" w:color="auto" w:fill="8DB3E2" w:themeFill="text2" w:themeFillTint="66"/>
            <w:noWrap/>
            <w:vAlign w:val="center"/>
          </w:tcPr>
          <w:p w:rsidR="00A20334" w:rsidRPr="005A4F2B" w:rsidRDefault="00A20334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1/2019/BPI/5</w:t>
            </w:r>
          </w:p>
        </w:tc>
        <w:tc>
          <w:tcPr>
            <w:tcW w:w="2138" w:type="dxa"/>
            <w:shd w:val="clear" w:color="auto" w:fill="8DB3E2" w:themeFill="text2" w:themeFillTint="66"/>
            <w:noWrap/>
            <w:vAlign w:val="center"/>
          </w:tcPr>
          <w:p w:rsidR="00A20334" w:rsidRPr="005A4F2B" w:rsidRDefault="00A20334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Klub Piłkarski "Bór" Oborniki Śląskie</w:t>
            </w:r>
          </w:p>
        </w:tc>
        <w:tc>
          <w:tcPr>
            <w:tcW w:w="3559" w:type="dxa"/>
            <w:shd w:val="clear" w:color="auto" w:fill="8DB3E2" w:themeFill="text2" w:themeFillTint="66"/>
            <w:vAlign w:val="center"/>
          </w:tcPr>
          <w:p w:rsidR="00A20334" w:rsidRPr="005A4F2B" w:rsidRDefault="00A20334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Aktywna Gmina Oborniki Śląskie</w:t>
            </w:r>
          </w:p>
        </w:tc>
        <w:tc>
          <w:tcPr>
            <w:tcW w:w="1422" w:type="dxa"/>
            <w:shd w:val="clear" w:color="auto" w:fill="8DB3E2" w:themeFill="text2" w:themeFillTint="66"/>
          </w:tcPr>
          <w:p w:rsidR="00A20334" w:rsidRPr="005A4F2B" w:rsidRDefault="00A20334" w:rsidP="00A2033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57000,00</w:t>
            </w:r>
          </w:p>
        </w:tc>
        <w:tc>
          <w:tcPr>
            <w:tcW w:w="1386" w:type="dxa"/>
            <w:shd w:val="clear" w:color="auto" w:fill="8DB3E2" w:themeFill="text2" w:themeFillTint="66"/>
            <w:vAlign w:val="center"/>
          </w:tcPr>
          <w:p w:rsidR="00A20334" w:rsidRPr="005A4F2B" w:rsidRDefault="00A20334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071842415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:rsidR="00A20334" w:rsidRPr="005A4F2B" w:rsidRDefault="00A20334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56000,00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:rsidR="00A20334" w:rsidRPr="005A4F2B" w:rsidRDefault="00A20334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8DB3E2" w:themeFill="text2" w:themeFillTint="66"/>
          </w:tcPr>
          <w:p w:rsidR="00A20334" w:rsidRPr="005A4F2B" w:rsidRDefault="00A20334" w:rsidP="00A203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auto" w:fill="8DB3E2" w:themeFill="text2" w:themeFillTint="66"/>
            <w:vAlign w:val="center"/>
          </w:tcPr>
          <w:p w:rsidR="00A20334" w:rsidRPr="005A4F2B" w:rsidRDefault="00A20334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11,13</w:t>
            </w:r>
          </w:p>
        </w:tc>
      </w:tr>
      <w:tr w:rsidR="008D206B" w:rsidRPr="00326644" w:rsidTr="00420982">
        <w:trPr>
          <w:trHeight w:val="786"/>
        </w:trPr>
        <w:tc>
          <w:tcPr>
            <w:tcW w:w="582" w:type="dxa"/>
            <w:shd w:val="clear" w:color="0000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993" w:type="dxa"/>
            <w:shd w:val="clear" w:color="000000" w:fill="FFC000"/>
            <w:noWrap/>
            <w:vAlign w:val="center"/>
            <w:hideMark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1/2019/BPI/2</w:t>
            </w:r>
          </w:p>
        </w:tc>
        <w:tc>
          <w:tcPr>
            <w:tcW w:w="2138" w:type="dxa"/>
            <w:shd w:val="clear" w:color="000000" w:fill="FFC000"/>
            <w:noWrap/>
            <w:vAlign w:val="center"/>
          </w:tcPr>
          <w:p w:rsidR="008D206B" w:rsidRPr="005A4F2B" w:rsidRDefault="00661B72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Gmina Trzebnica</w:t>
            </w:r>
          </w:p>
        </w:tc>
        <w:tc>
          <w:tcPr>
            <w:tcW w:w="3559" w:type="dxa"/>
            <w:shd w:val="clear" w:color="000000" w:fill="FFC000"/>
            <w:vAlign w:val="center"/>
          </w:tcPr>
          <w:p w:rsidR="008D206B" w:rsidRPr="005A4F2B" w:rsidRDefault="00661B72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Montaż infrastruktury sportowo-rekreacyjnej na potrzeby społeczności lokalnej w Gminie Trzebnica w miejscowości Masłów</w:t>
            </w:r>
          </w:p>
        </w:tc>
        <w:tc>
          <w:tcPr>
            <w:tcW w:w="1422" w:type="dxa"/>
            <w:shd w:val="clear" w:color="000000" w:fill="FFC0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420982" w:rsidRDefault="00420982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  <w:p w:rsidR="002477DB" w:rsidRPr="005A4F2B" w:rsidRDefault="005A4F2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87074,46</w:t>
            </w:r>
          </w:p>
        </w:tc>
        <w:tc>
          <w:tcPr>
            <w:tcW w:w="1386" w:type="dxa"/>
            <w:shd w:val="clear" w:color="000000" w:fill="FFC000"/>
            <w:vAlign w:val="center"/>
          </w:tcPr>
          <w:p w:rsidR="00420982" w:rsidRDefault="00420982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062986911</w:t>
            </w:r>
          </w:p>
        </w:tc>
        <w:tc>
          <w:tcPr>
            <w:tcW w:w="1417" w:type="dxa"/>
            <w:shd w:val="clear" w:color="000000" w:fill="FFC000"/>
            <w:noWrap/>
            <w:vAlign w:val="center"/>
          </w:tcPr>
          <w:p w:rsidR="00420982" w:rsidRDefault="00420982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5A4F2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87074,46*</w:t>
            </w:r>
          </w:p>
        </w:tc>
        <w:tc>
          <w:tcPr>
            <w:tcW w:w="1134" w:type="dxa"/>
            <w:shd w:val="clear" w:color="FFFF00" w:fill="FFC000"/>
            <w:noWrap/>
            <w:vAlign w:val="center"/>
            <w:hideMark/>
          </w:tcPr>
          <w:p w:rsidR="00420982" w:rsidRDefault="00420982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000000" w:fill="FFC0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420982" w:rsidRDefault="00420982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420982" w:rsidP="0042098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</w:t>
            </w:r>
            <w:r w:rsidR="008D206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420982" w:rsidRDefault="00420982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11</w:t>
            </w:r>
            <w:r w:rsidR="008D206B"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8D206B" w:rsidRPr="00326644" w:rsidTr="00420982">
        <w:trPr>
          <w:trHeight w:val="483"/>
        </w:trPr>
        <w:tc>
          <w:tcPr>
            <w:tcW w:w="582" w:type="dxa"/>
            <w:shd w:val="clear" w:color="0000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993" w:type="dxa"/>
            <w:shd w:val="clear" w:color="000000" w:fill="FFC000"/>
            <w:noWrap/>
            <w:vAlign w:val="center"/>
            <w:hideMark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1/2019/BPI/4</w:t>
            </w:r>
          </w:p>
        </w:tc>
        <w:tc>
          <w:tcPr>
            <w:tcW w:w="2138" w:type="dxa"/>
            <w:shd w:val="clear" w:color="000000" w:fill="FFC000"/>
            <w:noWrap/>
            <w:vAlign w:val="center"/>
          </w:tcPr>
          <w:p w:rsidR="008D206B" w:rsidRPr="005A4F2B" w:rsidRDefault="00661B72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Gmina Prusice</w:t>
            </w:r>
          </w:p>
        </w:tc>
        <w:tc>
          <w:tcPr>
            <w:tcW w:w="3559" w:type="dxa"/>
            <w:shd w:val="clear" w:color="000000" w:fill="FFC000"/>
            <w:vAlign w:val="center"/>
          </w:tcPr>
          <w:p w:rsidR="008D206B" w:rsidRPr="005A4F2B" w:rsidRDefault="00661B72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Budowa placu zabaw i siłowni zewnętrznej w miejscowości Krościna Wielka</w:t>
            </w:r>
          </w:p>
        </w:tc>
        <w:tc>
          <w:tcPr>
            <w:tcW w:w="1422" w:type="dxa"/>
            <w:shd w:val="clear" w:color="000000" w:fill="FFC0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2477DB" w:rsidRPr="005A4F2B" w:rsidRDefault="005A4F2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129</w:t>
            </w:r>
            <w:r w:rsidR="00586A98"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000,00</w:t>
            </w:r>
          </w:p>
        </w:tc>
        <w:tc>
          <w:tcPr>
            <w:tcW w:w="1386" w:type="dxa"/>
            <w:shd w:val="clear" w:color="000000" w:fill="FFC000"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062602615</w:t>
            </w:r>
          </w:p>
        </w:tc>
        <w:tc>
          <w:tcPr>
            <w:tcW w:w="1417" w:type="dxa"/>
            <w:shd w:val="clear" w:color="000000" w:fill="FFC000"/>
            <w:noWrap/>
            <w:vAlign w:val="center"/>
          </w:tcPr>
          <w:p w:rsidR="008D206B" w:rsidRPr="005A4F2B" w:rsidRDefault="005A4F2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129</w:t>
            </w:r>
            <w:r w:rsidR="00586A98" w:rsidRPr="005A4F2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000,00*</w:t>
            </w:r>
          </w:p>
        </w:tc>
        <w:tc>
          <w:tcPr>
            <w:tcW w:w="1134" w:type="dxa"/>
            <w:shd w:val="clear" w:color="FFFF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000000" w:fill="FFC0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11,00</w:t>
            </w:r>
          </w:p>
        </w:tc>
      </w:tr>
      <w:tr w:rsidR="008D206B" w:rsidRPr="00326644" w:rsidTr="00420982">
        <w:trPr>
          <w:trHeight w:val="483"/>
        </w:trPr>
        <w:tc>
          <w:tcPr>
            <w:tcW w:w="582" w:type="dxa"/>
            <w:shd w:val="clear" w:color="auto" w:fill="FFFF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1/2019/BPI/1</w:t>
            </w:r>
          </w:p>
        </w:tc>
        <w:tc>
          <w:tcPr>
            <w:tcW w:w="2138" w:type="dxa"/>
            <w:shd w:val="clear" w:color="auto" w:fill="FFFF00"/>
            <w:noWrap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Gmina Trzebnica</w:t>
            </w:r>
          </w:p>
        </w:tc>
        <w:tc>
          <w:tcPr>
            <w:tcW w:w="3559" w:type="dxa"/>
            <w:shd w:val="clear" w:color="auto" w:fill="FFFF00"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Montaż infrastruktury sportowo rekreacyjnej na potrzeby społeczności lokalnej w Gminie Trzebnica we wsi Jaszyce</w:t>
            </w:r>
          </w:p>
        </w:tc>
        <w:tc>
          <w:tcPr>
            <w:tcW w:w="1422" w:type="dxa"/>
            <w:shd w:val="clear" w:color="auto" w:fill="FFFF00"/>
            <w:vAlign w:val="center"/>
          </w:tcPr>
          <w:p w:rsidR="002477DB" w:rsidRPr="005A4F2B" w:rsidRDefault="005A4F2B" w:rsidP="002477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76472,20</w:t>
            </w:r>
          </w:p>
        </w:tc>
        <w:tc>
          <w:tcPr>
            <w:tcW w:w="1386" w:type="dxa"/>
            <w:shd w:val="clear" w:color="auto" w:fill="FFFF00"/>
            <w:vAlign w:val="center"/>
          </w:tcPr>
          <w:p w:rsidR="008D206B" w:rsidRPr="005A4F2B" w:rsidRDefault="005A4F2B" w:rsidP="002477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A4F2B">
              <w:rPr>
                <w:rFonts w:cstheme="minorHAnsi"/>
                <w:sz w:val="24"/>
                <w:szCs w:val="24"/>
              </w:rPr>
              <w:t>062986911</w:t>
            </w:r>
          </w:p>
        </w:tc>
        <w:tc>
          <w:tcPr>
            <w:tcW w:w="1417" w:type="dxa"/>
            <w:shd w:val="clear" w:color="auto" w:fill="FFFF00"/>
            <w:noWrap/>
            <w:vAlign w:val="center"/>
          </w:tcPr>
          <w:p w:rsidR="008D206B" w:rsidRPr="005A4F2B" w:rsidRDefault="005A4F2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76472,20*</w:t>
            </w:r>
          </w:p>
        </w:tc>
        <w:tc>
          <w:tcPr>
            <w:tcW w:w="1134" w:type="dxa"/>
            <w:shd w:val="clear" w:color="auto" w:fill="FFFF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FFFF00"/>
            <w:vAlign w:val="center"/>
          </w:tcPr>
          <w:p w:rsidR="008D206B" w:rsidRPr="005A4F2B" w:rsidRDefault="0012633E" w:rsidP="00247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3" w:type="dxa"/>
            <w:shd w:val="clear" w:color="auto" w:fill="FFFF00"/>
            <w:vAlign w:val="center"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9</w:t>
            </w:r>
            <w:r w:rsidR="008D206B"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8D206B" w:rsidRPr="00326644" w:rsidTr="00420982">
        <w:trPr>
          <w:trHeight w:val="483"/>
        </w:trPr>
        <w:tc>
          <w:tcPr>
            <w:tcW w:w="582" w:type="dxa"/>
            <w:shd w:val="clear" w:color="auto" w:fill="FFFF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1/2019/BPI/8</w:t>
            </w:r>
          </w:p>
        </w:tc>
        <w:tc>
          <w:tcPr>
            <w:tcW w:w="2138" w:type="dxa"/>
            <w:shd w:val="clear" w:color="auto" w:fill="FFFF00"/>
            <w:noWrap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Gmina Zawonia</w:t>
            </w:r>
          </w:p>
        </w:tc>
        <w:tc>
          <w:tcPr>
            <w:tcW w:w="3559" w:type="dxa"/>
            <w:shd w:val="clear" w:color="auto" w:fill="FFFF00"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Rozwój infrastruktury sportowo-rekreacyjno-turystycznej w Gminie Zawonia poprzez doposażenie placu zabaw w miejscowości Tarnowiec i Budczyce</w:t>
            </w:r>
          </w:p>
        </w:tc>
        <w:tc>
          <w:tcPr>
            <w:tcW w:w="1422" w:type="dxa"/>
            <w:shd w:val="clear" w:color="auto" w:fill="FFFF00"/>
            <w:vAlign w:val="center"/>
          </w:tcPr>
          <w:p w:rsidR="008D206B" w:rsidRPr="005A4F2B" w:rsidRDefault="00586A98" w:rsidP="002477D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95996,04</w:t>
            </w:r>
          </w:p>
        </w:tc>
        <w:tc>
          <w:tcPr>
            <w:tcW w:w="1386" w:type="dxa"/>
            <w:shd w:val="clear" w:color="auto" w:fill="FFFF00"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062568966</w:t>
            </w:r>
          </w:p>
        </w:tc>
        <w:tc>
          <w:tcPr>
            <w:tcW w:w="1417" w:type="dxa"/>
            <w:shd w:val="clear" w:color="auto" w:fill="FFFF00"/>
            <w:noWrap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95996,04*</w:t>
            </w:r>
          </w:p>
        </w:tc>
        <w:tc>
          <w:tcPr>
            <w:tcW w:w="1134" w:type="dxa"/>
            <w:shd w:val="clear" w:color="auto" w:fill="FFFF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FFFF00"/>
          </w:tcPr>
          <w:p w:rsidR="005A4F2B" w:rsidRDefault="005A4F2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A4F2B" w:rsidRDefault="005A4F2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3" w:type="dxa"/>
            <w:shd w:val="clear" w:color="auto" w:fill="FFFF00"/>
            <w:vAlign w:val="center"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9,00</w:t>
            </w:r>
          </w:p>
        </w:tc>
      </w:tr>
      <w:tr w:rsidR="008D206B" w:rsidRPr="00326644" w:rsidTr="00420982">
        <w:trPr>
          <w:trHeight w:val="483"/>
        </w:trPr>
        <w:tc>
          <w:tcPr>
            <w:tcW w:w="582" w:type="dxa"/>
            <w:shd w:val="clear" w:color="auto" w:fill="FFFF00"/>
            <w:noWrap/>
            <w:vAlign w:val="center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993" w:type="dxa"/>
            <w:shd w:val="clear" w:color="auto" w:fill="FFFF00"/>
            <w:noWrap/>
            <w:vAlign w:val="center"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1/2019/BPI/9</w:t>
            </w:r>
          </w:p>
        </w:tc>
        <w:tc>
          <w:tcPr>
            <w:tcW w:w="2138" w:type="dxa"/>
            <w:shd w:val="clear" w:color="auto" w:fill="FFFF00"/>
            <w:noWrap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Gmina Wisznia Mała</w:t>
            </w:r>
          </w:p>
        </w:tc>
        <w:tc>
          <w:tcPr>
            <w:tcW w:w="3559" w:type="dxa"/>
            <w:shd w:val="clear" w:color="auto" w:fill="FFFF00"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Zagospodarowanie terenu wokół budynku świetlicy w miejscowości Rogoż, gmina Wisznia Mała</w:t>
            </w:r>
          </w:p>
        </w:tc>
        <w:tc>
          <w:tcPr>
            <w:tcW w:w="1422" w:type="dxa"/>
            <w:shd w:val="clear" w:color="auto" w:fill="FFFF00"/>
            <w:vAlign w:val="center"/>
          </w:tcPr>
          <w:p w:rsidR="008D206B" w:rsidRPr="005A4F2B" w:rsidRDefault="00586A98" w:rsidP="002477D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139476,87</w:t>
            </w:r>
          </w:p>
        </w:tc>
        <w:tc>
          <w:tcPr>
            <w:tcW w:w="1386" w:type="dxa"/>
            <w:shd w:val="clear" w:color="auto" w:fill="FFFF00"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062569040</w:t>
            </w:r>
          </w:p>
        </w:tc>
        <w:tc>
          <w:tcPr>
            <w:tcW w:w="1417" w:type="dxa"/>
            <w:shd w:val="clear" w:color="auto" w:fill="FFFF00"/>
            <w:noWrap/>
            <w:vAlign w:val="center"/>
          </w:tcPr>
          <w:p w:rsidR="008D206B" w:rsidRPr="005A4F2B" w:rsidRDefault="00586A9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139476,87*</w:t>
            </w:r>
          </w:p>
        </w:tc>
        <w:tc>
          <w:tcPr>
            <w:tcW w:w="1134" w:type="dxa"/>
            <w:shd w:val="clear" w:color="auto" w:fill="FFFF00"/>
            <w:noWrap/>
            <w:vAlign w:val="center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FFFF00"/>
          </w:tcPr>
          <w:p w:rsidR="00716369" w:rsidRDefault="00716369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3" w:type="dxa"/>
            <w:shd w:val="clear" w:color="auto" w:fill="FFFF00"/>
            <w:vAlign w:val="center"/>
          </w:tcPr>
          <w:p w:rsidR="008D206B" w:rsidRPr="005A4F2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7</w:t>
            </w:r>
            <w:r w:rsidR="008D206B"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</w:tbl>
    <w:p w:rsidR="0061675F" w:rsidRDefault="008D206B" w:rsidP="0061675F">
      <w:pPr>
        <w:spacing w:after="0" w:line="240" w:lineRule="auto"/>
        <w:jc w:val="center"/>
        <w:rPr>
          <w:b/>
        </w:rPr>
      </w:pPr>
      <w:r w:rsidRPr="00791E1B">
        <w:rPr>
          <w:b/>
        </w:rPr>
        <w:t>*Gminy jako jednostki samorządu terytorialnego pobierają pełną kwotę kosztów całkowitych mimo otrzymania dofinansowania w wysokości 63,63%.</w:t>
      </w:r>
    </w:p>
    <w:p w:rsidR="0061675F" w:rsidRPr="002477DB" w:rsidRDefault="0061675F" w:rsidP="0061675F">
      <w:pPr>
        <w:jc w:val="center"/>
        <w:rPr>
          <w:b/>
        </w:rPr>
      </w:pPr>
      <w:r>
        <w:rPr>
          <w:b/>
        </w:rPr>
        <w:t>**OCENA PO PROTEŚCIE</w:t>
      </w:r>
    </w:p>
    <w:sectPr w:rsidR="0061675F" w:rsidRPr="002477DB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12633E"/>
    <w:rsid w:val="001466AB"/>
    <w:rsid w:val="001E52BF"/>
    <w:rsid w:val="00200CA3"/>
    <w:rsid w:val="002477DB"/>
    <w:rsid w:val="00320A78"/>
    <w:rsid w:val="00323B73"/>
    <w:rsid w:val="003D4F8A"/>
    <w:rsid w:val="003E77FF"/>
    <w:rsid w:val="00420982"/>
    <w:rsid w:val="00431425"/>
    <w:rsid w:val="004928F6"/>
    <w:rsid w:val="00586A98"/>
    <w:rsid w:val="005A4F2B"/>
    <w:rsid w:val="005B4536"/>
    <w:rsid w:val="0061675F"/>
    <w:rsid w:val="00661B72"/>
    <w:rsid w:val="00677852"/>
    <w:rsid w:val="006A21B1"/>
    <w:rsid w:val="00716369"/>
    <w:rsid w:val="00722F9D"/>
    <w:rsid w:val="0075039A"/>
    <w:rsid w:val="007B3CE7"/>
    <w:rsid w:val="007D26B5"/>
    <w:rsid w:val="00810D9A"/>
    <w:rsid w:val="0081654C"/>
    <w:rsid w:val="008D206B"/>
    <w:rsid w:val="009432FC"/>
    <w:rsid w:val="00944E58"/>
    <w:rsid w:val="00A20334"/>
    <w:rsid w:val="00A30FD9"/>
    <w:rsid w:val="00AC36C7"/>
    <w:rsid w:val="00B040A6"/>
    <w:rsid w:val="00C27C60"/>
    <w:rsid w:val="00C4398B"/>
    <w:rsid w:val="00C76356"/>
    <w:rsid w:val="00CA0E53"/>
    <w:rsid w:val="00CD580F"/>
    <w:rsid w:val="00D274A0"/>
    <w:rsid w:val="00DA5888"/>
    <w:rsid w:val="00E120E7"/>
    <w:rsid w:val="00E31B15"/>
    <w:rsid w:val="00E767B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722F9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87928-2D6D-41E6-A07B-69E96DD30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cp:lastPrinted>2019-07-29T07:35:00Z</cp:lastPrinted>
  <dcterms:created xsi:type="dcterms:W3CDTF">2019-08-19T09:25:00Z</dcterms:created>
  <dcterms:modified xsi:type="dcterms:W3CDTF">2019-08-19T12:21:00Z</dcterms:modified>
</cp:coreProperties>
</file>